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2A3" w:rsidRPr="006B29A8" w:rsidRDefault="00D552A3" w:rsidP="00D552A3">
      <w:pPr>
        <w:jc w:val="right"/>
        <w:rPr>
          <w:sz w:val="22"/>
          <w:szCs w:val="22"/>
        </w:rPr>
      </w:pPr>
      <w:r w:rsidRPr="006B29A8">
        <w:rPr>
          <w:sz w:val="22"/>
          <w:szCs w:val="22"/>
        </w:rPr>
        <w:t xml:space="preserve">Приложение № </w:t>
      </w:r>
      <w:r w:rsidR="00FE5B68" w:rsidRPr="006B29A8">
        <w:rPr>
          <w:sz w:val="22"/>
          <w:szCs w:val="22"/>
        </w:rPr>
        <w:t>1</w:t>
      </w:r>
      <w:r w:rsidR="00A56E25" w:rsidRPr="006B29A8">
        <w:rPr>
          <w:sz w:val="22"/>
          <w:szCs w:val="22"/>
        </w:rPr>
        <w:t>4</w:t>
      </w:r>
    </w:p>
    <w:p w:rsidR="00D552A3" w:rsidRPr="006B29A8" w:rsidRDefault="00717B1F" w:rsidP="00D552A3">
      <w:pPr>
        <w:jc w:val="right"/>
        <w:rPr>
          <w:sz w:val="22"/>
          <w:szCs w:val="22"/>
        </w:rPr>
      </w:pPr>
      <w:r>
        <w:rPr>
          <w:sz w:val="22"/>
          <w:szCs w:val="22"/>
        </w:rPr>
        <w:t xml:space="preserve">К </w:t>
      </w:r>
      <w:r w:rsidR="00A56E25" w:rsidRPr="006B29A8">
        <w:rPr>
          <w:sz w:val="22"/>
          <w:szCs w:val="22"/>
        </w:rPr>
        <w:t xml:space="preserve">договору № </w:t>
      </w:r>
      <w:r w:rsidR="00E53A72">
        <w:rPr>
          <w:sz w:val="22"/>
          <w:szCs w:val="22"/>
        </w:rPr>
        <w:t>__________</w:t>
      </w:r>
      <w:r w:rsidR="00354BE6">
        <w:rPr>
          <w:sz w:val="22"/>
          <w:szCs w:val="22"/>
        </w:rPr>
        <w:t xml:space="preserve"> от </w:t>
      </w:r>
      <w:r w:rsidR="00E53A72">
        <w:rPr>
          <w:sz w:val="22"/>
          <w:szCs w:val="22"/>
        </w:rPr>
        <w:t>___________</w:t>
      </w:r>
      <w:r w:rsidR="00354BE6">
        <w:rPr>
          <w:sz w:val="22"/>
          <w:szCs w:val="22"/>
        </w:rPr>
        <w:t>г.</w:t>
      </w:r>
    </w:p>
    <w:p w:rsidR="00D552A3" w:rsidRPr="006F63D2" w:rsidRDefault="00D552A3" w:rsidP="00D552A3">
      <w:pPr>
        <w:jc w:val="right"/>
        <w:rPr>
          <w:sz w:val="22"/>
          <w:szCs w:val="22"/>
        </w:rPr>
      </w:pPr>
    </w:p>
    <w:p w:rsidR="00D552A3" w:rsidRPr="006F63D2" w:rsidRDefault="00D552A3" w:rsidP="00D552A3">
      <w:pPr>
        <w:pStyle w:val="2"/>
        <w:keepNext w:val="0"/>
        <w:spacing w:before="0" w:after="0"/>
        <w:jc w:val="center"/>
        <w:rPr>
          <w:rFonts w:ascii="Times New Roman" w:hAnsi="Times New Roman"/>
          <w:i w:val="0"/>
          <w:caps/>
          <w:sz w:val="22"/>
          <w:szCs w:val="22"/>
        </w:rPr>
      </w:pPr>
      <w:bookmarkStart w:id="0" w:name="_Toc172965286"/>
      <w:bookmarkStart w:id="1" w:name="_Toc180401930"/>
      <w:r w:rsidRPr="006F63D2">
        <w:rPr>
          <w:rFonts w:ascii="Times New Roman" w:hAnsi="Times New Roman"/>
          <w:i w:val="0"/>
          <w:caps/>
          <w:sz w:val="22"/>
          <w:szCs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F63D2">
        <w:rPr>
          <w:rFonts w:ascii="Times New Roman" w:hAnsi="Times New Roman"/>
          <w:i w:val="0"/>
          <w:caps/>
          <w:sz w:val="22"/>
          <w:szCs w:val="22"/>
        </w:rPr>
        <w:t xml:space="preserve"> кОМПАНИИ</w:t>
      </w:r>
      <w:bookmarkEnd w:id="1"/>
    </w:p>
    <w:p w:rsidR="00D552A3" w:rsidRPr="006F63D2" w:rsidRDefault="00D552A3" w:rsidP="00D552A3">
      <w:pPr>
        <w:rPr>
          <w:sz w:val="22"/>
          <w:szCs w:val="22"/>
        </w:rPr>
      </w:pPr>
    </w:p>
    <w:p w:rsidR="00D552A3" w:rsidRPr="006F63D2" w:rsidRDefault="00D552A3" w:rsidP="00D552A3">
      <w:pPr>
        <w:rPr>
          <w:sz w:val="22"/>
          <w:szCs w:val="22"/>
        </w:rPr>
      </w:pPr>
    </w:p>
    <w:p w:rsidR="00D552A3" w:rsidRPr="006F63D2" w:rsidRDefault="00D552A3" w:rsidP="00D552A3">
      <w:pPr>
        <w:pStyle w:val="1"/>
        <w:keepNext w:val="0"/>
        <w:tabs>
          <w:tab w:val="left" w:pos="360"/>
          <w:tab w:val="left" w:pos="540"/>
        </w:tabs>
        <w:rPr>
          <w:caps/>
          <w:snapToGrid w:val="0"/>
          <w:sz w:val="22"/>
          <w:szCs w:val="22"/>
        </w:rPr>
      </w:pPr>
      <w:bookmarkStart w:id="2" w:name="_Toc180401908"/>
      <w:r w:rsidRPr="006F63D2">
        <w:rPr>
          <w:caps/>
          <w:snapToGrid w:val="0"/>
          <w:sz w:val="22"/>
          <w:szCs w:val="22"/>
        </w:rPr>
        <w:t>1.</w:t>
      </w:r>
      <w:r w:rsidRPr="006F63D2">
        <w:rPr>
          <w:caps/>
          <w:snapToGrid w:val="0"/>
          <w:sz w:val="22"/>
          <w:szCs w:val="22"/>
        </w:rPr>
        <w:tab/>
        <w:t>термины и определения</w:t>
      </w:r>
      <w:bookmarkEnd w:id="2"/>
    </w:p>
    <w:p w:rsidR="00D552A3" w:rsidRPr="006F63D2" w:rsidRDefault="00D552A3" w:rsidP="00D552A3">
      <w:pPr>
        <w:jc w:val="both"/>
        <w:rPr>
          <w:sz w:val="22"/>
          <w:szCs w:val="22"/>
        </w:rPr>
      </w:pPr>
    </w:p>
    <w:p w:rsidR="006F7C7B" w:rsidRDefault="006F7C7B" w:rsidP="0044447F">
      <w:pPr>
        <w:pStyle w:val="a3"/>
        <w:ind w:left="0"/>
        <w:rPr>
          <w:sz w:val="22"/>
          <w:szCs w:val="22"/>
        </w:rPr>
      </w:pPr>
      <w:proofErr w:type="gramStart"/>
      <w:r w:rsidRPr="006F7C7B">
        <w:rPr>
          <w:b/>
          <w:caps/>
          <w:sz w:val="22"/>
          <w:szCs w:val="22"/>
        </w:rPr>
        <w:t xml:space="preserve">ЗАКАЗЧИК – </w:t>
      </w:r>
      <w:r w:rsidR="00DB1DE2">
        <w:rPr>
          <w:sz w:val="22"/>
          <w:szCs w:val="22"/>
        </w:rPr>
        <w:t>ПАО</w:t>
      </w:r>
      <w:r w:rsidRPr="006F7C7B">
        <w:rPr>
          <w:sz w:val="22"/>
          <w:szCs w:val="22"/>
        </w:rPr>
        <w:t xml:space="preserve"> «НК «Роснефть», ДО (в том</w:t>
      </w:r>
      <w:r w:rsidR="00224C63">
        <w:rPr>
          <w:sz w:val="22"/>
          <w:szCs w:val="22"/>
        </w:rPr>
        <w:t xml:space="preserve"> числе ДО, арендующие объекты </w:t>
      </w:r>
      <w:r w:rsidRPr="006F7C7B">
        <w:rPr>
          <w:sz w:val="22"/>
          <w:szCs w:val="22"/>
        </w:rPr>
        <w:t xml:space="preserve"> </w:t>
      </w:r>
      <w:r w:rsidR="00DB1DE2">
        <w:rPr>
          <w:sz w:val="22"/>
          <w:szCs w:val="22"/>
        </w:rPr>
        <w:t>ПАО</w:t>
      </w:r>
      <w:r w:rsidRPr="006F7C7B">
        <w:rPr>
          <w:sz w:val="22"/>
          <w:szCs w:val="22"/>
        </w:rPr>
        <w:t xml:space="preserve"> «НК «Роснефть») заключающие договоры на выполнение работ и услуг на объектах </w:t>
      </w:r>
      <w:r w:rsidR="00DB1DE2">
        <w:rPr>
          <w:sz w:val="22"/>
          <w:szCs w:val="22"/>
        </w:rPr>
        <w:t>ПАО</w:t>
      </w:r>
      <w:r w:rsidRPr="006F7C7B">
        <w:rPr>
          <w:sz w:val="22"/>
          <w:szCs w:val="22"/>
        </w:rPr>
        <w:t xml:space="preserve"> «НК «Роснефть», ДО и арендованных Дочерним обществом у </w:t>
      </w:r>
      <w:r w:rsidR="00DB1DE2">
        <w:rPr>
          <w:sz w:val="22"/>
          <w:szCs w:val="22"/>
        </w:rPr>
        <w:t>ПАО</w:t>
      </w:r>
      <w:r w:rsidRPr="006F7C7B">
        <w:rPr>
          <w:sz w:val="22"/>
          <w:szCs w:val="22"/>
        </w:rPr>
        <w:t xml:space="preserve"> «НК «Роснефть», а также другие юридические лица, уполномоченные </w:t>
      </w:r>
      <w:r w:rsidR="00DB1DE2">
        <w:rPr>
          <w:sz w:val="22"/>
          <w:szCs w:val="22"/>
        </w:rPr>
        <w:t>ПАО</w:t>
      </w:r>
      <w:r w:rsidRPr="006F7C7B">
        <w:rPr>
          <w:sz w:val="22"/>
          <w:szCs w:val="22"/>
        </w:rPr>
        <w:t xml:space="preserve"> «НК «Роснефть» заключать данного рода договоры.</w:t>
      </w:r>
      <w:proofErr w:type="gramEnd"/>
    </w:p>
    <w:p w:rsidR="006F7C7B" w:rsidRDefault="006F7C7B" w:rsidP="0044447F">
      <w:pPr>
        <w:pStyle w:val="a3"/>
        <w:ind w:left="0"/>
        <w:rPr>
          <w:sz w:val="22"/>
          <w:szCs w:val="22"/>
        </w:rPr>
      </w:pPr>
    </w:p>
    <w:p w:rsidR="0044447F" w:rsidRPr="006F63D2" w:rsidRDefault="0044447F" w:rsidP="0044447F">
      <w:pPr>
        <w:pStyle w:val="a3"/>
        <w:ind w:left="0"/>
        <w:rPr>
          <w:sz w:val="22"/>
          <w:szCs w:val="22"/>
        </w:rPr>
      </w:pPr>
      <w:r w:rsidRPr="006F7C7B">
        <w:rPr>
          <w:b/>
          <w:caps/>
          <w:sz w:val="22"/>
          <w:szCs w:val="22"/>
        </w:rPr>
        <w:t>ТЕХНИЧЕСКИЙ</w:t>
      </w:r>
      <w:r w:rsidRPr="005619FF">
        <w:rPr>
          <w:b/>
          <w:caps/>
          <w:sz w:val="22"/>
          <w:szCs w:val="22"/>
        </w:rPr>
        <w:t xml:space="preserve"> ЗАКАЗЧИК</w:t>
      </w:r>
      <w:r>
        <w:rPr>
          <w:sz w:val="22"/>
          <w:szCs w:val="22"/>
        </w:rPr>
        <w:t xml:space="preserve"> –</w:t>
      </w:r>
      <w:r w:rsidR="00113088">
        <w:rPr>
          <w:sz w:val="22"/>
          <w:szCs w:val="22"/>
        </w:rPr>
        <w:t xml:space="preserve"> </w:t>
      </w:r>
      <w:r>
        <w:rPr>
          <w:sz w:val="22"/>
          <w:szCs w:val="22"/>
        </w:rPr>
        <w:t xml:space="preserve"> </w:t>
      </w:r>
    </w:p>
    <w:p w:rsidR="00D552A3" w:rsidRPr="006F63D2" w:rsidRDefault="00D552A3" w:rsidP="00D552A3">
      <w:pPr>
        <w:pStyle w:val="a3"/>
        <w:ind w:left="0"/>
        <w:rPr>
          <w:sz w:val="22"/>
          <w:szCs w:val="22"/>
        </w:rPr>
      </w:pPr>
    </w:p>
    <w:p w:rsidR="00D552A3" w:rsidRPr="006F63D2" w:rsidRDefault="00D552A3" w:rsidP="00D552A3">
      <w:pPr>
        <w:pStyle w:val="a3"/>
        <w:ind w:left="0"/>
        <w:rPr>
          <w:sz w:val="22"/>
          <w:szCs w:val="22"/>
        </w:rPr>
      </w:pPr>
      <w:r w:rsidRPr="006F63D2">
        <w:rPr>
          <w:b/>
          <w:caps/>
          <w:sz w:val="22"/>
          <w:szCs w:val="22"/>
        </w:rPr>
        <w:t>подрядчики (Генеральный подрядчик)</w:t>
      </w:r>
      <w:r w:rsidRPr="006F63D2">
        <w:rPr>
          <w:sz w:val="22"/>
          <w:szCs w:val="22"/>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D552A3" w:rsidRPr="006F63D2" w:rsidRDefault="00D552A3" w:rsidP="00D552A3">
      <w:pPr>
        <w:rPr>
          <w:sz w:val="22"/>
          <w:szCs w:val="22"/>
        </w:rPr>
      </w:pPr>
    </w:p>
    <w:p w:rsidR="00D552A3" w:rsidRPr="006F63D2" w:rsidRDefault="00D552A3" w:rsidP="00D552A3">
      <w:pPr>
        <w:jc w:val="both"/>
        <w:rPr>
          <w:sz w:val="22"/>
          <w:szCs w:val="22"/>
        </w:rPr>
      </w:pPr>
      <w:r w:rsidRPr="006F63D2">
        <w:rPr>
          <w:b/>
          <w:sz w:val="22"/>
          <w:szCs w:val="22"/>
        </w:rPr>
        <w:t>СУБПОДРЯДЧИК</w:t>
      </w:r>
      <w:r w:rsidRPr="006F63D2">
        <w:rPr>
          <w:sz w:val="22"/>
          <w:szCs w:val="22"/>
        </w:rPr>
        <w:t xml:space="preserve"> - организация, привлекаемая Подрядчиком для выполнения работ на объектах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sz w:val="22"/>
          <w:szCs w:val="22"/>
        </w:rPr>
        <w:t>РУКОВОДИТЕЛЬ ПОДРЯДНОЙ ОРГАНИЗАЦИИ</w:t>
      </w:r>
      <w:r w:rsidRPr="006F63D2">
        <w:rPr>
          <w:sz w:val="22"/>
          <w:szCs w:val="22"/>
        </w:rPr>
        <w:t xml:space="preserve"> – должностное лицо, представляющее Подрядчика (генеральный директор, директор).</w:t>
      </w:r>
    </w:p>
    <w:p w:rsidR="00D552A3" w:rsidRPr="006F63D2" w:rsidRDefault="00D552A3" w:rsidP="00D552A3">
      <w:pPr>
        <w:jc w:val="both"/>
        <w:rPr>
          <w:sz w:val="22"/>
          <w:szCs w:val="22"/>
        </w:rPr>
      </w:pPr>
    </w:p>
    <w:p w:rsidR="00D552A3" w:rsidRPr="006F63D2" w:rsidRDefault="00D552A3" w:rsidP="00D552A3">
      <w:pPr>
        <w:jc w:val="both"/>
      </w:pPr>
      <w:proofErr w:type="gramStart"/>
      <w:r w:rsidRPr="006F63D2">
        <w:rPr>
          <w:b/>
        </w:rPr>
        <w:t>ОБЪЕКТ ЗАКАЗЧИКА</w:t>
      </w:r>
      <w:r w:rsidRPr="006F63D2">
        <w:t xml:space="preserve"> – производственные площадки Заказчика (в том числе переданные ему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 блок-посты</w:t>
      </w:r>
      <w:r w:rsidR="00532DF5">
        <w:t xml:space="preserve"> (КПП)</w:t>
      </w:r>
      <w:r w:rsidRPr="006F63D2">
        <w:t>, земельные и лесные участки.</w:t>
      </w:r>
      <w:proofErr w:type="gramEnd"/>
    </w:p>
    <w:p w:rsidR="00D552A3" w:rsidRPr="006F63D2" w:rsidRDefault="00D552A3" w:rsidP="00D552A3">
      <w:pPr>
        <w:jc w:val="both"/>
      </w:pPr>
    </w:p>
    <w:p w:rsidR="00D552A3" w:rsidRPr="006F63D2" w:rsidRDefault="00D552A3" w:rsidP="00D552A3">
      <w:pPr>
        <w:jc w:val="both"/>
        <w:rPr>
          <w:sz w:val="22"/>
          <w:szCs w:val="22"/>
        </w:rPr>
      </w:pPr>
    </w:p>
    <w:p w:rsidR="00D552A3" w:rsidRPr="006F63D2" w:rsidRDefault="00D552A3" w:rsidP="00D552A3">
      <w:pPr>
        <w:pStyle w:val="5"/>
        <w:spacing w:before="0" w:after="0"/>
        <w:jc w:val="both"/>
        <w:rPr>
          <w:b w:val="0"/>
          <w:i w:val="0"/>
          <w:sz w:val="22"/>
          <w:szCs w:val="22"/>
        </w:rPr>
      </w:pPr>
      <w:r w:rsidRPr="006F63D2">
        <w:rPr>
          <w:bCs w:val="0"/>
          <w:i w:val="0"/>
          <w:iCs w:val="0"/>
          <w:sz w:val="22"/>
          <w:szCs w:val="22"/>
        </w:rPr>
        <w:t>ПРОИСШЕСТВИЕ</w:t>
      </w:r>
      <w:r w:rsidRPr="006F63D2">
        <w:rPr>
          <w:i w:val="0"/>
          <w:sz w:val="22"/>
          <w:szCs w:val="22"/>
        </w:rPr>
        <w:t xml:space="preserve"> – </w:t>
      </w:r>
      <w:r w:rsidRPr="006F63D2">
        <w:rPr>
          <w:b w:val="0"/>
          <w:i w:val="0"/>
          <w:sz w:val="22"/>
          <w:szCs w:val="22"/>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D552A3" w:rsidRPr="006F63D2" w:rsidRDefault="00D552A3" w:rsidP="00D552A3">
      <w:pPr>
        <w:rPr>
          <w:sz w:val="22"/>
          <w:szCs w:val="22"/>
        </w:rPr>
      </w:pPr>
    </w:p>
    <w:p w:rsidR="00D552A3" w:rsidRPr="006F63D2" w:rsidRDefault="00D552A3" w:rsidP="00D552A3">
      <w:pPr>
        <w:jc w:val="both"/>
        <w:rPr>
          <w:sz w:val="22"/>
          <w:szCs w:val="22"/>
        </w:rPr>
      </w:pPr>
      <w:r w:rsidRPr="006F63D2">
        <w:rPr>
          <w:b/>
          <w:bCs/>
          <w:sz w:val="22"/>
          <w:szCs w:val="22"/>
        </w:rPr>
        <w:t>РАССЛЕДОВАНИЕ ПРОИСШЕСТВИЙ</w:t>
      </w:r>
      <w:r w:rsidRPr="006F63D2">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552A3" w:rsidRPr="006F63D2" w:rsidRDefault="00D552A3" w:rsidP="00D552A3">
      <w:pPr>
        <w:rPr>
          <w:sz w:val="22"/>
          <w:szCs w:val="22"/>
        </w:rPr>
      </w:pPr>
    </w:p>
    <w:p w:rsidR="00D552A3" w:rsidRPr="006F63D2" w:rsidRDefault="00D552A3" w:rsidP="00D552A3">
      <w:pPr>
        <w:jc w:val="both"/>
        <w:rPr>
          <w:b/>
          <w:sz w:val="22"/>
          <w:szCs w:val="22"/>
        </w:rPr>
      </w:pPr>
      <w:bookmarkStart w:id="3" w:name="_Toc172097316"/>
      <w:r w:rsidRPr="006F63D2">
        <w:rPr>
          <w:rStyle w:val="30"/>
          <w:sz w:val="22"/>
          <w:szCs w:val="22"/>
        </w:rPr>
        <w:t>НЕСЧАСТНЫЙ СЛУЧАЙ НА ПРОИЗВОДСТВЕ</w:t>
      </w:r>
      <w:bookmarkEnd w:id="3"/>
      <w:r w:rsidRPr="006F63D2">
        <w:rPr>
          <w:b/>
          <w:sz w:val="22"/>
          <w:szCs w:val="22"/>
        </w:rPr>
        <w:t xml:space="preserve"> </w:t>
      </w:r>
      <w:r w:rsidRPr="006F63D2">
        <w:rPr>
          <w:sz w:val="22"/>
          <w:szCs w:val="22"/>
        </w:rPr>
        <w:t xml:space="preserve">– </w:t>
      </w:r>
      <w:r w:rsidRPr="006F63D2">
        <w:rPr>
          <w:bCs/>
          <w:sz w:val="22"/>
          <w:szCs w:val="22"/>
        </w:rPr>
        <w:t>событие,</w:t>
      </w:r>
      <w:r w:rsidRPr="006F63D2">
        <w:rPr>
          <w:b/>
          <w:sz w:val="22"/>
          <w:szCs w:val="22"/>
        </w:rPr>
        <w:t xml:space="preserve"> </w:t>
      </w:r>
      <w:r w:rsidRPr="006F63D2">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552A3" w:rsidRPr="006F63D2" w:rsidRDefault="00D552A3" w:rsidP="00D552A3">
      <w:pPr>
        <w:numPr>
          <w:ilvl w:val="0"/>
          <w:numId w:val="1"/>
        </w:numPr>
        <w:tabs>
          <w:tab w:val="clear" w:pos="363"/>
          <w:tab w:val="num" w:pos="540"/>
        </w:tabs>
        <w:spacing w:before="120"/>
        <w:ind w:left="538" w:hanging="357"/>
        <w:jc w:val="both"/>
        <w:rPr>
          <w:sz w:val="22"/>
          <w:szCs w:val="22"/>
        </w:rPr>
      </w:pPr>
      <w:r w:rsidRPr="006F63D2">
        <w:rPr>
          <w:sz w:val="22"/>
          <w:szCs w:val="22"/>
        </w:rPr>
        <w:t>Легкие.</w:t>
      </w:r>
    </w:p>
    <w:p w:rsidR="00D552A3" w:rsidRPr="006F63D2" w:rsidRDefault="00D552A3" w:rsidP="00D552A3">
      <w:pPr>
        <w:numPr>
          <w:ilvl w:val="0"/>
          <w:numId w:val="1"/>
        </w:numPr>
        <w:tabs>
          <w:tab w:val="clear" w:pos="363"/>
          <w:tab w:val="num" w:pos="540"/>
        </w:tabs>
        <w:spacing w:before="120"/>
        <w:ind w:left="538" w:hanging="357"/>
        <w:jc w:val="both"/>
        <w:rPr>
          <w:sz w:val="22"/>
          <w:szCs w:val="22"/>
        </w:rPr>
      </w:pPr>
      <w:r w:rsidRPr="006F63D2">
        <w:rPr>
          <w:sz w:val="22"/>
          <w:szCs w:val="22"/>
        </w:rPr>
        <w:t>Тяжелые.</w:t>
      </w:r>
    </w:p>
    <w:p w:rsidR="00D552A3" w:rsidRPr="006F63D2" w:rsidRDefault="00D552A3" w:rsidP="00D552A3">
      <w:pPr>
        <w:numPr>
          <w:ilvl w:val="0"/>
          <w:numId w:val="1"/>
        </w:numPr>
        <w:tabs>
          <w:tab w:val="clear" w:pos="363"/>
          <w:tab w:val="num" w:pos="540"/>
        </w:tabs>
        <w:spacing w:before="120"/>
        <w:ind w:left="538" w:hanging="357"/>
        <w:jc w:val="both"/>
        <w:rPr>
          <w:sz w:val="22"/>
          <w:szCs w:val="22"/>
        </w:rPr>
      </w:pPr>
      <w:r w:rsidRPr="006F63D2">
        <w:rPr>
          <w:sz w:val="22"/>
          <w:szCs w:val="22"/>
        </w:rPr>
        <w:t>Смертельные.</w:t>
      </w:r>
    </w:p>
    <w:p w:rsidR="00D552A3" w:rsidRPr="006F63D2" w:rsidRDefault="00D552A3" w:rsidP="00D552A3">
      <w:pPr>
        <w:rPr>
          <w:sz w:val="22"/>
          <w:szCs w:val="22"/>
        </w:rPr>
      </w:pPr>
    </w:p>
    <w:p w:rsidR="00D552A3" w:rsidRPr="006F63D2" w:rsidRDefault="00D552A3" w:rsidP="00D552A3">
      <w:pPr>
        <w:jc w:val="both"/>
        <w:rPr>
          <w:bCs/>
          <w:sz w:val="22"/>
          <w:szCs w:val="22"/>
        </w:rPr>
      </w:pPr>
      <w:bookmarkStart w:id="4" w:name="_Toc172097317"/>
      <w:proofErr w:type="gramStart"/>
      <w:r w:rsidRPr="006F63D2">
        <w:rPr>
          <w:rStyle w:val="30"/>
          <w:sz w:val="22"/>
          <w:szCs w:val="22"/>
        </w:rPr>
        <w:t>ПРОФЕССИОНАЛЬНОЕ ЗАБОЛЕВАНИЕ</w:t>
      </w:r>
      <w:bookmarkEnd w:id="4"/>
      <w:r w:rsidRPr="006F63D2">
        <w:rPr>
          <w:sz w:val="22"/>
          <w:szCs w:val="22"/>
        </w:rPr>
        <w:t xml:space="preserve"> - хроническое или острое заболевание работающего, являющееся результатом </w:t>
      </w:r>
      <w:r w:rsidRPr="006F63D2">
        <w:rPr>
          <w:bCs/>
          <w:sz w:val="22"/>
          <w:szCs w:val="22"/>
        </w:rPr>
        <w:t>воздействия вредного производственного фактора, повлекшего временную или стойкую утрату трудоспособности.</w:t>
      </w:r>
      <w:proofErr w:type="gramEnd"/>
    </w:p>
    <w:p w:rsidR="00D552A3" w:rsidRDefault="00D552A3" w:rsidP="00D552A3">
      <w:pPr>
        <w:jc w:val="both"/>
        <w:rPr>
          <w:rStyle w:val="30"/>
          <w:sz w:val="22"/>
          <w:szCs w:val="22"/>
        </w:rPr>
      </w:pPr>
      <w:bookmarkStart w:id="5" w:name="_Toc172097318"/>
    </w:p>
    <w:p w:rsidR="00D552A3" w:rsidRPr="006F63D2" w:rsidRDefault="00D552A3" w:rsidP="00D552A3">
      <w:pPr>
        <w:jc w:val="both"/>
        <w:rPr>
          <w:sz w:val="22"/>
          <w:szCs w:val="22"/>
        </w:rPr>
      </w:pPr>
      <w:r w:rsidRPr="006F63D2">
        <w:rPr>
          <w:rStyle w:val="30"/>
          <w:sz w:val="22"/>
          <w:szCs w:val="22"/>
        </w:rPr>
        <w:lastRenderedPageBreak/>
        <w:t>АВАРИЯ</w:t>
      </w:r>
      <w:bookmarkEnd w:id="5"/>
      <w:r w:rsidRPr="006F63D2">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552A3" w:rsidRPr="006F63D2" w:rsidRDefault="00D552A3" w:rsidP="00D552A3">
      <w:pPr>
        <w:jc w:val="both"/>
        <w:rPr>
          <w:b/>
          <w:iCs/>
          <w:sz w:val="22"/>
          <w:szCs w:val="22"/>
        </w:rPr>
      </w:pPr>
    </w:p>
    <w:p w:rsidR="00D552A3" w:rsidRPr="006F63D2" w:rsidRDefault="00D552A3" w:rsidP="00D552A3">
      <w:pPr>
        <w:jc w:val="both"/>
        <w:rPr>
          <w:sz w:val="22"/>
          <w:szCs w:val="22"/>
        </w:rPr>
      </w:pPr>
      <w:bookmarkStart w:id="6" w:name="_Toc172097319"/>
      <w:r w:rsidRPr="006F63D2">
        <w:rPr>
          <w:rStyle w:val="30"/>
          <w:sz w:val="22"/>
          <w:szCs w:val="22"/>
        </w:rPr>
        <w:t>ИНЦИДЕНТ</w:t>
      </w:r>
      <w:bookmarkEnd w:id="6"/>
      <w:r w:rsidRPr="006F63D2">
        <w:rPr>
          <w:rStyle w:val="30"/>
          <w:sz w:val="22"/>
          <w:szCs w:val="22"/>
        </w:rPr>
        <w:t xml:space="preserve"> </w:t>
      </w:r>
      <w:r w:rsidRPr="006F63D2">
        <w:rPr>
          <w:sz w:val="22"/>
          <w:szCs w:val="22"/>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D552A3" w:rsidRPr="006F63D2" w:rsidRDefault="00D552A3" w:rsidP="00D552A3">
      <w:pPr>
        <w:numPr>
          <w:ilvl w:val="0"/>
          <w:numId w:val="2"/>
        </w:numPr>
        <w:tabs>
          <w:tab w:val="clear" w:pos="363"/>
          <w:tab w:val="num" w:pos="540"/>
        </w:tabs>
        <w:spacing w:before="120"/>
        <w:ind w:left="538" w:hanging="357"/>
        <w:jc w:val="both"/>
        <w:rPr>
          <w:sz w:val="22"/>
          <w:szCs w:val="22"/>
        </w:rPr>
      </w:pPr>
      <w:r w:rsidRPr="006F63D2">
        <w:rPr>
          <w:sz w:val="22"/>
          <w:szCs w:val="22"/>
        </w:rPr>
        <w:t>разрушения сооружений и (или) технических устройств, применяемых на производственных объектах;</w:t>
      </w:r>
    </w:p>
    <w:p w:rsidR="00D552A3" w:rsidRPr="006F63D2" w:rsidRDefault="00D552A3" w:rsidP="00D552A3">
      <w:pPr>
        <w:numPr>
          <w:ilvl w:val="0"/>
          <w:numId w:val="2"/>
        </w:numPr>
        <w:tabs>
          <w:tab w:val="clear" w:pos="363"/>
          <w:tab w:val="num" w:pos="540"/>
        </w:tabs>
        <w:spacing w:before="120"/>
        <w:ind w:left="538" w:hanging="357"/>
        <w:jc w:val="both"/>
        <w:rPr>
          <w:sz w:val="22"/>
          <w:szCs w:val="22"/>
        </w:rPr>
      </w:pPr>
      <w:r w:rsidRPr="006F63D2">
        <w:rPr>
          <w:sz w:val="22"/>
          <w:szCs w:val="22"/>
        </w:rPr>
        <w:t>неконтролируемого взрыва, пожара;</w:t>
      </w:r>
    </w:p>
    <w:p w:rsidR="00D552A3" w:rsidRPr="006F63D2" w:rsidRDefault="00D552A3" w:rsidP="00D552A3">
      <w:pPr>
        <w:numPr>
          <w:ilvl w:val="0"/>
          <w:numId w:val="2"/>
        </w:numPr>
        <w:tabs>
          <w:tab w:val="clear" w:pos="363"/>
          <w:tab w:val="num" w:pos="540"/>
        </w:tabs>
        <w:spacing w:before="120"/>
        <w:ind w:left="538" w:hanging="357"/>
        <w:jc w:val="both"/>
        <w:rPr>
          <w:sz w:val="22"/>
          <w:szCs w:val="22"/>
        </w:rPr>
      </w:pPr>
      <w:r w:rsidRPr="006F63D2">
        <w:rPr>
          <w:sz w:val="22"/>
          <w:szCs w:val="22"/>
        </w:rPr>
        <w:t>неконтролируемого выброса/сброса загрязняющих и опасных веществ;</w:t>
      </w:r>
    </w:p>
    <w:p w:rsidR="00D552A3" w:rsidRPr="006F63D2" w:rsidRDefault="00D552A3" w:rsidP="00D552A3">
      <w:pPr>
        <w:numPr>
          <w:ilvl w:val="0"/>
          <w:numId w:val="2"/>
        </w:numPr>
        <w:tabs>
          <w:tab w:val="clear" w:pos="363"/>
          <w:tab w:val="num" w:pos="540"/>
        </w:tabs>
        <w:spacing w:before="120"/>
        <w:ind w:left="538" w:hanging="357"/>
        <w:jc w:val="both"/>
        <w:rPr>
          <w:sz w:val="22"/>
          <w:szCs w:val="22"/>
        </w:rPr>
      </w:pPr>
      <w:r w:rsidRPr="006F63D2">
        <w:rPr>
          <w:sz w:val="22"/>
          <w:szCs w:val="22"/>
        </w:rPr>
        <w:t>травмы, профессионального заболевания, смерти работник</w:t>
      </w:r>
      <w:proofErr w:type="gramStart"/>
      <w:r w:rsidRPr="006F63D2">
        <w:rPr>
          <w:sz w:val="22"/>
          <w:szCs w:val="22"/>
        </w:rPr>
        <w:t>а(</w:t>
      </w:r>
      <w:proofErr w:type="spellStart"/>
      <w:proofErr w:type="gramEnd"/>
      <w:r w:rsidRPr="006F63D2">
        <w:rPr>
          <w:sz w:val="22"/>
          <w:szCs w:val="22"/>
        </w:rPr>
        <w:t>ов</w:t>
      </w:r>
      <w:proofErr w:type="spellEnd"/>
      <w:r w:rsidRPr="006F63D2">
        <w:rPr>
          <w:sz w:val="22"/>
          <w:szCs w:val="22"/>
        </w:rPr>
        <w:t>).</w:t>
      </w:r>
    </w:p>
    <w:p w:rsidR="00D552A3" w:rsidRPr="006F63D2" w:rsidRDefault="00D552A3" w:rsidP="00D552A3">
      <w:pPr>
        <w:jc w:val="both"/>
        <w:rPr>
          <w:sz w:val="22"/>
          <w:szCs w:val="22"/>
        </w:rPr>
      </w:pPr>
    </w:p>
    <w:p w:rsidR="00D552A3" w:rsidRPr="006F63D2" w:rsidRDefault="00D552A3" w:rsidP="00D552A3">
      <w:pPr>
        <w:jc w:val="both"/>
        <w:rPr>
          <w:sz w:val="22"/>
          <w:szCs w:val="22"/>
        </w:rPr>
      </w:pPr>
      <w:bookmarkStart w:id="7" w:name="_Toc172097320"/>
      <w:r w:rsidRPr="006F63D2">
        <w:rPr>
          <w:rStyle w:val="30"/>
          <w:sz w:val="22"/>
          <w:szCs w:val="22"/>
        </w:rPr>
        <w:t>ОТКАЗ ТЕХНИЧЕСКОГО УСТРОЙСТВА</w:t>
      </w:r>
      <w:bookmarkEnd w:id="7"/>
      <w:r w:rsidRPr="006F63D2">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552A3" w:rsidRPr="006F63D2" w:rsidRDefault="00D552A3" w:rsidP="00D552A3">
      <w:pPr>
        <w:jc w:val="both"/>
        <w:rPr>
          <w:sz w:val="22"/>
          <w:szCs w:val="22"/>
        </w:rPr>
      </w:pPr>
    </w:p>
    <w:p w:rsidR="00D552A3" w:rsidRPr="006F63D2" w:rsidRDefault="00D552A3" w:rsidP="00D552A3">
      <w:pPr>
        <w:jc w:val="both"/>
        <w:rPr>
          <w:sz w:val="22"/>
          <w:szCs w:val="22"/>
        </w:rPr>
      </w:pPr>
      <w:bookmarkStart w:id="8" w:name="_Toc172097321"/>
      <w:r w:rsidRPr="006F63D2">
        <w:rPr>
          <w:rStyle w:val="30"/>
          <w:sz w:val="22"/>
          <w:szCs w:val="22"/>
        </w:rPr>
        <w:t>ПОВРЕЖДЕНИЕ ТЕХНИЧЕСКИХ УСТРОЙСТВ</w:t>
      </w:r>
      <w:bookmarkEnd w:id="8"/>
      <w:r w:rsidRPr="006F63D2">
        <w:rPr>
          <w:sz w:val="22"/>
          <w:szCs w:val="22"/>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552A3" w:rsidRPr="006F63D2" w:rsidRDefault="00D552A3" w:rsidP="00D552A3">
      <w:pPr>
        <w:jc w:val="both"/>
        <w:rPr>
          <w:sz w:val="22"/>
          <w:szCs w:val="22"/>
        </w:rPr>
      </w:pPr>
    </w:p>
    <w:p w:rsidR="00D552A3" w:rsidRPr="006F63D2" w:rsidRDefault="00D552A3" w:rsidP="00D552A3">
      <w:pPr>
        <w:pStyle w:val="a5"/>
        <w:spacing w:after="0"/>
        <w:jc w:val="both"/>
        <w:rPr>
          <w:sz w:val="22"/>
          <w:szCs w:val="22"/>
        </w:rPr>
      </w:pPr>
      <w:bookmarkStart w:id="9" w:name="_Toc172097322"/>
      <w:r w:rsidRPr="006F63D2">
        <w:rPr>
          <w:rStyle w:val="30"/>
          <w:sz w:val="22"/>
          <w:szCs w:val="22"/>
        </w:rPr>
        <w:t>ПОЖАР</w:t>
      </w:r>
      <w:bookmarkEnd w:id="9"/>
      <w:r w:rsidRPr="006F63D2">
        <w:rPr>
          <w:b/>
          <w:bCs/>
          <w:sz w:val="22"/>
          <w:szCs w:val="22"/>
        </w:rPr>
        <w:t xml:space="preserve"> </w:t>
      </w:r>
      <w:r w:rsidRPr="006F63D2">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D552A3" w:rsidRPr="006F63D2" w:rsidRDefault="00D552A3" w:rsidP="00D552A3">
      <w:pPr>
        <w:jc w:val="both"/>
        <w:rPr>
          <w:sz w:val="22"/>
          <w:szCs w:val="22"/>
        </w:rPr>
      </w:pPr>
    </w:p>
    <w:p w:rsidR="00D552A3" w:rsidRPr="006F63D2" w:rsidRDefault="00D552A3" w:rsidP="00D552A3">
      <w:pPr>
        <w:jc w:val="both"/>
        <w:rPr>
          <w:sz w:val="22"/>
          <w:szCs w:val="22"/>
        </w:rPr>
      </w:pPr>
      <w:bookmarkStart w:id="10" w:name="_Toc172097323"/>
      <w:r w:rsidRPr="006F63D2">
        <w:rPr>
          <w:rStyle w:val="30"/>
          <w:sz w:val="22"/>
          <w:szCs w:val="22"/>
        </w:rPr>
        <w:t>ДОРОЖНО-ТРАНСПОРТНОЕ ПРОИСШЕСТВИЕ (ДТП)</w:t>
      </w:r>
      <w:bookmarkEnd w:id="10"/>
      <w:r w:rsidRPr="006F63D2">
        <w:rPr>
          <w:iCs/>
          <w:sz w:val="22"/>
          <w:szCs w:val="22"/>
        </w:rPr>
        <w:t xml:space="preserve"> –</w:t>
      </w:r>
      <w:r w:rsidRPr="006F63D2">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caps/>
          <w:sz w:val="22"/>
          <w:szCs w:val="22"/>
        </w:rPr>
        <w:t>Чрезвычайная ситуация (далее - ЧС)</w:t>
      </w:r>
      <w:r w:rsidRPr="006F63D2">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caps/>
          <w:sz w:val="22"/>
          <w:szCs w:val="22"/>
        </w:rPr>
        <w:t>Предупреждение ЧС</w:t>
      </w:r>
      <w:r w:rsidRPr="006F63D2">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sz w:val="22"/>
          <w:szCs w:val="22"/>
        </w:rPr>
        <w:t xml:space="preserve">ДИСПЕТЧЕРСКАЯ СЛУЖБА ЗАКАЗЧИКА – </w:t>
      </w:r>
      <w:r w:rsidRPr="006F63D2">
        <w:rPr>
          <w:sz w:val="22"/>
          <w:szCs w:val="22"/>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D552A3" w:rsidRPr="006F63D2" w:rsidRDefault="00D552A3" w:rsidP="00D552A3">
      <w:pPr>
        <w:rPr>
          <w:b/>
          <w:sz w:val="22"/>
          <w:szCs w:val="22"/>
        </w:rPr>
      </w:pPr>
    </w:p>
    <w:p w:rsidR="00D552A3" w:rsidRPr="006F63D2" w:rsidRDefault="00D552A3" w:rsidP="00D552A3">
      <w:pPr>
        <w:pStyle w:val="1"/>
        <w:keepNext w:val="0"/>
        <w:tabs>
          <w:tab w:val="left" w:pos="540"/>
        </w:tabs>
        <w:rPr>
          <w:caps/>
          <w:sz w:val="22"/>
          <w:szCs w:val="22"/>
        </w:rPr>
      </w:pPr>
      <w:bookmarkStart w:id="11" w:name="_Toc180401909"/>
      <w:r w:rsidRPr="006F63D2">
        <w:rPr>
          <w:caps/>
          <w:sz w:val="22"/>
          <w:szCs w:val="22"/>
        </w:rPr>
        <w:t>2.</w:t>
      </w:r>
      <w:r w:rsidRPr="006F63D2">
        <w:rPr>
          <w:caps/>
          <w:sz w:val="22"/>
          <w:szCs w:val="22"/>
        </w:rPr>
        <w:tab/>
        <w:t>обозначения и сокращения</w:t>
      </w:r>
      <w:bookmarkEnd w:id="11"/>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caps/>
          <w:sz w:val="22"/>
          <w:szCs w:val="22"/>
        </w:rPr>
        <w:t xml:space="preserve">Компания </w:t>
      </w:r>
      <w:r w:rsidRPr="006F63D2">
        <w:rPr>
          <w:sz w:val="22"/>
          <w:szCs w:val="22"/>
        </w:rPr>
        <w:t xml:space="preserve">– </w:t>
      </w:r>
      <w:r w:rsidR="00DB1DE2">
        <w:rPr>
          <w:sz w:val="22"/>
          <w:szCs w:val="22"/>
        </w:rPr>
        <w:t>ПАО</w:t>
      </w:r>
      <w:r w:rsidRPr="006F63D2">
        <w:rPr>
          <w:sz w:val="22"/>
          <w:szCs w:val="22"/>
        </w:rPr>
        <w:t xml:space="preserve"> «НК «Роснефть», дочерние общества </w:t>
      </w:r>
      <w:r w:rsidR="00DB1DE2">
        <w:rPr>
          <w:sz w:val="22"/>
          <w:szCs w:val="22"/>
        </w:rPr>
        <w:t>ПАО</w:t>
      </w:r>
      <w:r w:rsidRPr="006F63D2">
        <w:rPr>
          <w:sz w:val="22"/>
          <w:szCs w:val="22"/>
        </w:rPr>
        <w:t xml:space="preserve"> «НК «Роснефть» и дочерние общества дочерних обществ </w:t>
      </w:r>
      <w:r w:rsidR="00DB1DE2">
        <w:rPr>
          <w:sz w:val="22"/>
          <w:szCs w:val="22"/>
        </w:rPr>
        <w:t>ПАО</w:t>
      </w:r>
      <w:r w:rsidRPr="006F63D2">
        <w:rPr>
          <w:sz w:val="22"/>
          <w:szCs w:val="22"/>
        </w:rPr>
        <w:t xml:space="preserve"> «НК «Роснефть».</w:t>
      </w:r>
    </w:p>
    <w:p w:rsidR="00D552A3" w:rsidRPr="006F63D2" w:rsidRDefault="00D552A3" w:rsidP="00D552A3">
      <w:pPr>
        <w:jc w:val="both"/>
        <w:rPr>
          <w:sz w:val="22"/>
          <w:szCs w:val="22"/>
        </w:rPr>
      </w:pPr>
    </w:p>
    <w:p w:rsidR="00D552A3" w:rsidRPr="006F63D2" w:rsidRDefault="00D552A3" w:rsidP="00D552A3">
      <w:pPr>
        <w:pStyle w:val="5"/>
        <w:spacing w:before="0" w:after="0"/>
        <w:jc w:val="both"/>
        <w:rPr>
          <w:b w:val="0"/>
          <w:i w:val="0"/>
          <w:sz w:val="22"/>
          <w:szCs w:val="22"/>
        </w:rPr>
      </w:pPr>
      <w:proofErr w:type="gramStart"/>
      <w:r w:rsidRPr="006F63D2">
        <w:rPr>
          <w:bCs w:val="0"/>
          <w:i w:val="0"/>
          <w:iCs w:val="0"/>
          <w:sz w:val="22"/>
          <w:szCs w:val="22"/>
        </w:rPr>
        <w:t>ДО</w:t>
      </w:r>
      <w:proofErr w:type="gramEnd"/>
      <w:r w:rsidRPr="006F63D2">
        <w:rPr>
          <w:bCs w:val="0"/>
          <w:i w:val="0"/>
          <w:iCs w:val="0"/>
          <w:sz w:val="22"/>
          <w:szCs w:val="22"/>
        </w:rPr>
        <w:t xml:space="preserve"> </w:t>
      </w:r>
      <w:r w:rsidRPr="006F63D2">
        <w:rPr>
          <w:b w:val="0"/>
          <w:i w:val="0"/>
          <w:sz w:val="22"/>
          <w:szCs w:val="22"/>
        </w:rPr>
        <w:t xml:space="preserve">– </w:t>
      </w:r>
      <w:proofErr w:type="gramStart"/>
      <w:r w:rsidRPr="006F63D2">
        <w:rPr>
          <w:b w:val="0"/>
          <w:i w:val="0"/>
          <w:sz w:val="22"/>
          <w:szCs w:val="22"/>
        </w:rPr>
        <w:t>дочерние</w:t>
      </w:r>
      <w:proofErr w:type="gramEnd"/>
      <w:r w:rsidRPr="006F63D2">
        <w:rPr>
          <w:b w:val="0"/>
          <w:i w:val="0"/>
          <w:sz w:val="22"/>
          <w:szCs w:val="22"/>
        </w:rPr>
        <w:t xml:space="preserve"> общества </w:t>
      </w:r>
      <w:r w:rsidR="00DB1DE2">
        <w:rPr>
          <w:b w:val="0"/>
          <w:i w:val="0"/>
          <w:sz w:val="22"/>
          <w:szCs w:val="22"/>
        </w:rPr>
        <w:t>ПАО</w:t>
      </w:r>
      <w:r w:rsidRPr="006F63D2">
        <w:rPr>
          <w:b w:val="0"/>
          <w:i w:val="0"/>
          <w:sz w:val="22"/>
          <w:szCs w:val="22"/>
        </w:rPr>
        <w:t xml:space="preserve"> «НК «Роснефть» и дочерние общества дочерних обществ      </w:t>
      </w:r>
      <w:r w:rsidR="00DB1DE2">
        <w:rPr>
          <w:b w:val="0"/>
          <w:i w:val="0"/>
          <w:sz w:val="22"/>
          <w:szCs w:val="22"/>
        </w:rPr>
        <w:t>ПАО</w:t>
      </w:r>
      <w:r w:rsidRPr="006F63D2">
        <w:rPr>
          <w:b w:val="0"/>
          <w:i w:val="0"/>
          <w:sz w:val="22"/>
          <w:szCs w:val="22"/>
        </w:rPr>
        <w:t xml:space="preserve"> «НК «Роснефть».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caps/>
          <w:sz w:val="22"/>
          <w:szCs w:val="22"/>
        </w:rPr>
        <w:t>ПБОТОС</w:t>
      </w:r>
      <w:r w:rsidRPr="006F63D2">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sz w:val="22"/>
          <w:szCs w:val="22"/>
        </w:rPr>
        <w:t>БГ</w:t>
      </w:r>
      <w:r w:rsidRPr="006F63D2">
        <w:rPr>
          <w:sz w:val="22"/>
          <w:szCs w:val="22"/>
        </w:rPr>
        <w:t xml:space="preserve"> – блок гребенок;</w:t>
      </w:r>
    </w:p>
    <w:p w:rsidR="00D552A3" w:rsidRPr="006F63D2" w:rsidRDefault="00D552A3" w:rsidP="00D552A3">
      <w:pPr>
        <w:jc w:val="both"/>
        <w:rPr>
          <w:sz w:val="22"/>
          <w:szCs w:val="22"/>
        </w:rPr>
      </w:pPr>
    </w:p>
    <w:p w:rsidR="00D552A3" w:rsidRPr="003C3674" w:rsidRDefault="00D552A3" w:rsidP="00D552A3">
      <w:pPr>
        <w:jc w:val="both"/>
        <w:rPr>
          <w:sz w:val="22"/>
          <w:szCs w:val="22"/>
        </w:rPr>
      </w:pPr>
      <w:r w:rsidRPr="003C3674">
        <w:rPr>
          <w:b/>
          <w:sz w:val="22"/>
          <w:szCs w:val="22"/>
        </w:rPr>
        <w:t>АГЗУ</w:t>
      </w:r>
      <w:r w:rsidRPr="003C3674">
        <w:rPr>
          <w:sz w:val="22"/>
          <w:szCs w:val="22"/>
        </w:rPr>
        <w:t xml:space="preserve"> – автоматизированная групповая замерная установка;</w:t>
      </w:r>
    </w:p>
    <w:p w:rsidR="00D552A3" w:rsidRPr="003C3674" w:rsidRDefault="00D552A3" w:rsidP="00D552A3">
      <w:pPr>
        <w:jc w:val="both"/>
        <w:rPr>
          <w:sz w:val="22"/>
          <w:szCs w:val="22"/>
        </w:rPr>
      </w:pPr>
    </w:p>
    <w:p w:rsidR="00D552A3" w:rsidRPr="003C3674" w:rsidRDefault="00D552A3" w:rsidP="00D552A3">
      <w:pPr>
        <w:jc w:val="both"/>
        <w:rPr>
          <w:sz w:val="22"/>
          <w:szCs w:val="22"/>
        </w:rPr>
      </w:pPr>
      <w:r w:rsidRPr="003C3674">
        <w:rPr>
          <w:b/>
          <w:sz w:val="22"/>
          <w:szCs w:val="22"/>
        </w:rPr>
        <w:t>ЛЭП</w:t>
      </w:r>
      <w:r w:rsidRPr="003C3674">
        <w:rPr>
          <w:sz w:val="22"/>
          <w:szCs w:val="22"/>
        </w:rPr>
        <w:t xml:space="preserve"> – линия электропередач;</w:t>
      </w:r>
    </w:p>
    <w:p w:rsidR="00D552A3" w:rsidRPr="003C3674" w:rsidRDefault="00D552A3" w:rsidP="00D552A3">
      <w:pPr>
        <w:jc w:val="both"/>
        <w:rPr>
          <w:sz w:val="22"/>
          <w:szCs w:val="22"/>
        </w:rPr>
      </w:pPr>
    </w:p>
    <w:p w:rsidR="002B3710" w:rsidRPr="003C3674" w:rsidRDefault="002B3710" w:rsidP="002B3710">
      <w:pPr>
        <w:jc w:val="both"/>
        <w:rPr>
          <w:sz w:val="22"/>
          <w:szCs w:val="22"/>
        </w:rPr>
      </w:pPr>
      <w:r w:rsidRPr="003C3674">
        <w:rPr>
          <w:b/>
          <w:sz w:val="22"/>
          <w:szCs w:val="22"/>
        </w:rPr>
        <w:lastRenderedPageBreak/>
        <w:t>ПЛА</w:t>
      </w:r>
      <w:r w:rsidRPr="003C3674">
        <w:rPr>
          <w:sz w:val="22"/>
          <w:szCs w:val="22"/>
        </w:rPr>
        <w:t xml:space="preserve"> – план локализации и ликвидации аварий/план локализации и ликвидации последствий аварий;</w:t>
      </w:r>
    </w:p>
    <w:p w:rsidR="00D552A3" w:rsidRPr="003C3674" w:rsidRDefault="00D552A3" w:rsidP="00D552A3">
      <w:pPr>
        <w:jc w:val="both"/>
        <w:rPr>
          <w:sz w:val="22"/>
          <w:szCs w:val="22"/>
        </w:rPr>
      </w:pPr>
    </w:p>
    <w:p w:rsidR="00D552A3" w:rsidRPr="006F63D2" w:rsidRDefault="00D552A3" w:rsidP="00D552A3">
      <w:pPr>
        <w:jc w:val="both"/>
        <w:rPr>
          <w:sz w:val="22"/>
          <w:szCs w:val="22"/>
        </w:rPr>
      </w:pPr>
      <w:r w:rsidRPr="003C3674">
        <w:rPr>
          <w:b/>
          <w:sz w:val="22"/>
          <w:szCs w:val="22"/>
        </w:rPr>
        <w:t>ИТР</w:t>
      </w:r>
      <w:r w:rsidRPr="003C3674">
        <w:rPr>
          <w:sz w:val="22"/>
          <w:szCs w:val="22"/>
        </w:rPr>
        <w:t xml:space="preserve"> – инженерно-технический работник;</w:t>
      </w:r>
    </w:p>
    <w:p w:rsidR="00D552A3" w:rsidRPr="006F63D2" w:rsidRDefault="00D552A3" w:rsidP="00D552A3">
      <w:pPr>
        <w:jc w:val="both"/>
        <w:rPr>
          <w:sz w:val="22"/>
          <w:szCs w:val="22"/>
        </w:rPr>
      </w:pPr>
    </w:p>
    <w:p w:rsidR="00D552A3" w:rsidRPr="006F63D2" w:rsidRDefault="00D552A3" w:rsidP="00D552A3">
      <w:pPr>
        <w:jc w:val="both"/>
        <w:rPr>
          <w:sz w:val="22"/>
          <w:szCs w:val="22"/>
        </w:rPr>
      </w:pPr>
      <w:proofErr w:type="gramStart"/>
      <w:r w:rsidRPr="006F63D2">
        <w:rPr>
          <w:b/>
          <w:sz w:val="22"/>
          <w:szCs w:val="22"/>
        </w:rPr>
        <w:t>СИЗ</w:t>
      </w:r>
      <w:proofErr w:type="gramEnd"/>
      <w:r w:rsidRPr="006F63D2">
        <w:rPr>
          <w:sz w:val="22"/>
          <w:szCs w:val="22"/>
        </w:rPr>
        <w:t xml:space="preserve"> – средства индивидуальной защиты;</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sz w:val="22"/>
          <w:szCs w:val="22"/>
        </w:rPr>
        <w:t>ТО</w:t>
      </w:r>
      <w:r w:rsidRPr="006F63D2">
        <w:rPr>
          <w:sz w:val="22"/>
          <w:szCs w:val="22"/>
        </w:rPr>
        <w:t xml:space="preserve"> – технический осмотр;</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b/>
          <w:sz w:val="22"/>
          <w:szCs w:val="22"/>
        </w:rPr>
        <w:t>ДТП</w:t>
      </w:r>
      <w:r w:rsidRPr="006F63D2">
        <w:rPr>
          <w:sz w:val="22"/>
          <w:szCs w:val="22"/>
        </w:rPr>
        <w:t xml:space="preserve"> – дорожно-транспортное происшествие.</w:t>
      </w:r>
    </w:p>
    <w:p w:rsidR="00D552A3" w:rsidRPr="006F63D2" w:rsidRDefault="00D552A3" w:rsidP="00D552A3">
      <w:pPr>
        <w:jc w:val="both"/>
        <w:rPr>
          <w:sz w:val="22"/>
          <w:szCs w:val="22"/>
        </w:rPr>
      </w:pPr>
    </w:p>
    <w:p w:rsidR="00D552A3" w:rsidRPr="006F63D2" w:rsidRDefault="00D552A3" w:rsidP="00D552A3">
      <w:pPr>
        <w:pStyle w:val="1"/>
        <w:keepNext w:val="0"/>
        <w:tabs>
          <w:tab w:val="left" w:pos="360"/>
          <w:tab w:val="left" w:pos="540"/>
        </w:tabs>
        <w:rPr>
          <w:caps/>
          <w:snapToGrid w:val="0"/>
          <w:sz w:val="22"/>
          <w:szCs w:val="22"/>
        </w:rPr>
      </w:pPr>
      <w:bookmarkStart w:id="12" w:name="_Toc172097325"/>
      <w:bookmarkStart w:id="13" w:name="_Toc180401910"/>
      <w:r w:rsidRPr="006F63D2">
        <w:rPr>
          <w:caps/>
          <w:snapToGrid w:val="0"/>
          <w:sz w:val="22"/>
          <w:szCs w:val="22"/>
        </w:rPr>
        <w:t>3.</w:t>
      </w:r>
      <w:r w:rsidRPr="006F63D2">
        <w:rPr>
          <w:caps/>
          <w:snapToGrid w:val="0"/>
          <w:sz w:val="22"/>
          <w:szCs w:val="22"/>
        </w:rPr>
        <w:tab/>
      </w:r>
      <w:r w:rsidRPr="006F63D2">
        <w:rPr>
          <w:iCs/>
          <w:caps/>
          <w:snapToGrid w:val="0"/>
          <w:sz w:val="22"/>
          <w:szCs w:val="22"/>
        </w:rPr>
        <w:t>ОСНОВНЫЕ ПОЛОЖЕНИЯ</w:t>
      </w:r>
      <w:bookmarkEnd w:id="12"/>
      <w:bookmarkEnd w:id="13"/>
    </w:p>
    <w:p w:rsidR="00D552A3" w:rsidRPr="006F63D2" w:rsidRDefault="00D552A3" w:rsidP="00D552A3">
      <w:pPr>
        <w:rPr>
          <w:sz w:val="22"/>
          <w:szCs w:val="22"/>
        </w:rPr>
      </w:pPr>
    </w:p>
    <w:p w:rsidR="00D552A3" w:rsidRPr="006F63D2" w:rsidRDefault="00D552A3" w:rsidP="00D552A3">
      <w:pPr>
        <w:jc w:val="both"/>
        <w:rPr>
          <w:sz w:val="22"/>
          <w:szCs w:val="22"/>
        </w:rPr>
      </w:pPr>
      <w:r w:rsidRPr="006F63D2">
        <w:rPr>
          <w:sz w:val="22"/>
          <w:szCs w:val="22"/>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D552A3" w:rsidRPr="006F63D2" w:rsidRDefault="00D552A3" w:rsidP="00D552A3">
      <w:pPr>
        <w:jc w:val="both"/>
        <w:rPr>
          <w:iCs/>
          <w:sz w:val="22"/>
          <w:szCs w:val="22"/>
        </w:rPr>
      </w:pPr>
    </w:p>
    <w:p w:rsidR="00D552A3" w:rsidRPr="006F63D2" w:rsidRDefault="00D552A3" w:rsidP="00D552A3">
      <w:pPr>
        <w:pStyle w:val="2"/>
        <w:tabs>
          <w:tab w:val="left" w:pos="360"/>
          <w:tab w:val="left" w:pos="540"/>
        </w:tabs>
        <w:spacing w:before="0" w:after="0"/>
        <w:rPr>
          <w:rFonts w:ascii="Times New Roman" w:hAnsi="Times New Roman"/>
          <w:i w:val="0"/>
          <w:snapToGrid w:val="0"/>
          <w:sz w:val="22"/>
          <w:szCs w:val="22"/>
        </w:rPr>
      </w:pPr>
      <w:bookmarkStart w:id="14" w:name="_Toc172097326"/>
      <w:bookmarkStart w:id="15" w:name="_Toc180401911"/>
      <w:r w:rsidRPr="006F63D2">
        <w:rPr>
          <w:rFonts w:ascii="Times New Roman" w:hAnsi="Times New Roman"/>
          <w:i w:val="0"/>
          <w:snapToGrid w:val="0"/>
          <w:sz w:val="22"/>
          <w:szCs w:val="22"/>
        </w:rPr>
        <w:t>3.1.</w:t>
      </w:r>
      <w:r w:rsidRPr="006F63D2">
        <w:rPr>
          <w:rFonts w:ascii="Times New Roman" w:hAnsi="Times New Roman"/>
          <w:i w:val="0"/>
          <w:snapToGrid w:val="0"/>
          <w:sz w:val="22"/>
          <w:szCs w:val="22"/>
        </w:rPr>
        <w:tab/>
        <w:t>ОСНОВНЫЕ ОБЯЗАННОСТИ ПОДРЯДЧИКА</w:t>
      </w:r>
      <w:bookmarkEnd w:id="14"/>
      <w:bookmarkEnd w:id="15"/>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w:t>
      </w:r>
      <w:r w:rsidRPr="006F63D2">
        <w:rPr>
          <w:sz w:val="22"/>
          <w:szCs w:val="22"/>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w:t>
      </w:r>
      <w:r w:rsidRPr="006F63D2">
        <w:rPr>
          <w:sz w:val="22"/>
          <w:szCs w:val="22"/>
        </w:rPr>
        <w:tab/>
        <w:t xml:space="preserve">В случае невыполнения (нарушения) Подрядчиком действующего законодательства в области недропользования, ПБОТОС, а </w:t>
      </w:r>
      <w:proofErr w:type="gramStart"/>
      <w:r w:rsidRPr="006F63D2">
        <w:rPr>
          <w:sz w:val="22"/>
          <w:szCs w:val="22"/>
        </w:rPr>
        <w:t>также</w:t>
      </w:r>
      <w:proofErr w:type="gramEnd"/>
      <w:r w:rsidRPr="006F63D2">
        <w:rPr>
          <w:sz w:val="22"/>
          <w:szCs w:val="22"/>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3.1.3.</w:t>
      </w:r>
      <w:r w:rsidRPr="006F63D2">
        <w:rPr>
          <w:sz w:val="22"/>
          <w:szCs w:val="22"/>
        </w:rPr>
        <w:tab/>
      </w:r>
      <w:proofErr w:type="gramStart"/>
      <w:r w:rsidRPr="006F63D2">
        <w:rPr>
          <w:sz w:val="22"/>
          <w:szCs w:val="22"/>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6F63D2">
        <w:rPr>
          <w:sz w:val="22"/>
          <w:szCs w:val="22"/>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3.1.4.</w:t>
      </w:r>
      <w:r w:rsidRPr="006F63D2">
        <w:rPr>
          <w:sz w:val="22"/>
          <w:szCs w:val="22"/>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настоящего договора. В случае привлечения субподрядных организаций Подрядчик письменно уведомляет об этом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3.1.5.</w:t>
      </w:r>
      <w:r w:rsidRPr="006F63D2">
        <w:rPr>
          <w:sz w:val="22"/>
          <w:szCs w:val="22"/>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50 тысяч рублей за каждый выявленный случай нарушения ПБОТОС.</w:t>
      </w:r>
    </w:p>
    <w:p w:rsidR="00D552A3" w:rsidRPr="006F63D2" w:rsidRDefault="00D552A3" w:rsidP="00D552A3">
      <w:pPr>
        <w:pStyle w:val="a5"/>
        <w:spacing w:after="0"/>
        <w:ind w:firstLine="360"/>
        <w:jc w:val="both"/>
        <w:rPr>
          <w:sz w:val="22"/>
          <w:szCs w:val="22"/>
        </w:rPr>
      </w:pPr>
      <w:r w:rsidRPr="006F63D2">
        <w:rPr>
          <w:sz w:val="22"/>
          <w:szCs w:val="22"/>
        </w:rPr>
        <w:t>Факт нарушения ПБОТОС должен быть подтвержден одним из следующих документов:</w:t>
      </w:r>
    </w:p>
    <w:p w:rsidR="00D552A3" w:rsidRPr="006F63D2" w:rsidRDefault="00D552A3" w:rsidP="00D552A3">
      <w:pPr>
        <w:pStyle w:val="a5"/>
        <w:spacing w:after="0"/>
        <w:ind w:firstLine="360"/>
        <w:jc w:val="both"/>
        <w:rPr>
          <w:sz w:val="22"/>
          <w:szCs w:val="22"/>
        </w:rPr>
      </w:pPr>
      <w:r w:rsidRPr="006F63D2">
        <w:rPr>
          <w:sz w:val="22"/>
          <w:szCs w:val="22"/>
        </w:rPr>
        <w:t xml:space="preserve">-двухсторонний </w:t>
      </w:r>
      <w:proofErr w:type="gramStart"/>
      <w:r w:rsidRPr="006F63D2">
        <w:rPr>
          <w:sz w:val="22"/>
          <w:szCs w:val="22"/>
        </w:rPr>
        <w:t>акт</w:t>
      </w:r>
      <w:proofErr w:type="gramEnd"/>
      <w:r w:rsidRPr="006F63D2">
        <w:rPr>
          <w:sz w:val="22"/>
          <w:szCs w:val="22"/>
        </w:rPr>
        <w:t xml:space="preserve"> подписанный представителем Заказчика и Подрядчика;</w:t>
      </w:r>
    </w:p>
    <w:p w:rsidR="00D552A3" w:rsidRPr="006F63D2" w:rsidRDefault="00D552A3" w:rsidP="00D552A3">
      <w:pPr>
        <w:pStyle w:val="a5"/>
        <w:spacing w:after="0"/>
        <w:ind w:firstLine="360"/>
        <w:jc w:val="both"/>
        <w:rPr>
          <w:sz w:val="22"/>
          <w:szCs w:val="22"/>
        </w:rPr>
      </w:pPr>
      <w:r w:rsidRPr="006F63D2">
        <w:rPr>
          <w:sz w:val="22"/>
          <w:szCs w:val="22"/>
        </w:rPr>
        <w:t>- актом постоянно действующей комиссии  (подкомиссии) ООО "РН-Юганскнефтегаз" по промышленной безопасности и охране труда;</w:t>
      </w:r>
    </w:p>
    <w:p w:rsidR="00D552A3" w:rsidRPr="006F63D2" w:rsidRDefault="00D552A3" w:rsidP="00D552A3">
      <w:pPr>
        <w:pStyle w:val="a5"/>
        <w:spacing w:after="0"/>
        <w:ind w:firstLine="360"/>
        <w:jc w:val="both"/>
        <w:rPr>
          <w:sz w:val="22"/>
          <w:szCs w:val="22"/>
        </w:rPr>
      </w:pPr>
      <w:r w:rsidRPr="006F63D2">
        <w:rPr>
          <w:sz w:val="22"/>
          <w:szCs w:val="22"/>
        </w:rPr>
        <w:t>- соответствующим актом или предписанием  контролирующих и надзорных  органов;</w:t>
      </w:r>
    </w:p>
    <w:p w:rsidR="00D552A3" w:rsidRPr="006F63D2" w:rsidRDefault="00D552A3" w:rsidP="00D552A3">
      <w:pPr>
        <w:ind w:firstLine="360"/>
        <w:jc w:val="both"/>
        <w:rPr>
          <w:sz w:val="22"/>
          <w:szCs w:val="22"/>
        </w:rPr>
      </w:pPr>
      <w:r w:rsidRPr="006F63D2">
        <w:rPr>
          <w:sz w:val="22"/>
          <w:szCs w:val="22"/>
        </w:rPr>
        <w:t>- аналогичными актами комиссий  промышленной и пожарной безопасности Подрядчика.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3.1.6.</w:t>
      </w:r>
      <w:r w:rsidRPr="006F63D2">
        <w:rPr>
          <w:sz w:val="22"/>
          <w:szCs w:val="22"/>
        </w:rPr>
        <w:tab/>
        <w:t>Подрядчик несет  ответственность  за  захоронение  и  утилизацию  любых отходов вне отведенных мест, используемых при выполнении условий  договора, а также несет ответственность за нарушение природоохранного законодательства. Подрядчик  несет  ответственность   за  повреждение линий электропередач, трубопроводов, БГ, АГЗУ, устьевой арматуры и  другого  технологического оборудования Заказчика. В случае повреждения линий электропередач, трубопроводов, устьевой арматуры, БГ, АГЗУ, других  объектов  Заказчика по вине Подрядчика, а также установления факта незаконной утилизации или захоронения отходов Подрядчиком, либо факта нарушения  природоохранного законодательства,  Подрядчиком, Подрядчик компенсирует Заказчику понесенные убытки на основании двухстороннего акта и соответствующей претензии. Кроме того, при установлении факта перечисленных повреждений, незаконной утилизации либо захоронений, нарушения природоохранного законодательства, пожара (порча имущества Заказчика), аварии, несчастного случая (</w:t>
      </w:r>
      <w:proofErr w:type="spellStart"/>
      <w:r w:rsidRPr="006F63D2">
        <w:rPr>
          <w:sz w:val="22"/>
          <w:szCs w:val="22"/>
        </w:rPr>
        <w:t>травмирования</w:t>
      </w:r>
      <w:proofErr w:type="spellEnd"/>
      <w:r w:rsidRPr="006F63D2">
        <w:rPr>
          <w:sz w:val="22"/>
          <w:szCs w:val="22"/>
        </w:rPr>
        <w:t xml:space="preserve"> персонала Заказчика), допущенных по вине Подрядчика,  Заказчик имеет право взыскать с него штраф в размере сто тысяч рублей. Кроме этого Заказчик вправе взыскать с Подрядчика штраф пятикратном размере от </w:t>
      </w:r>
      <w:proofErr w:type="gramStart"/>
      <w:r w:rsidRPr="006F63D2">
        <w:rPr>
          <w:sz w:val="22"/>
          <w:szCs w:val="22"/>
        </w:rPr>
        <w:t>размера</w:t>
      </w:r>
      <w:proofErr w:type="gramEnd"/>
      <w:r w:rsidRPr="006F63D2">
        <w:rPr>
          <w:sz w:val="22"/>
          <w:szCs w:val="22"/>
        </w:rPr>
        <w:t xml:space="preserve"> причиненного Заказчику ущерба. При этом убытки взыскиваются в полном объеме сверх неустойки. Письменное согласие Подрядчика на претензию Заказчика является основанием для проведения зачета на сумму  штрафных санкций. В случае допущения названных нарушений работниками субподрядных организаций убытки </w:t>
      </w:r>
      <w:proofErr w:type="gramStart"/>
      <w:r w:rsidRPr="006F63D2">
        <w:rPr>
          <w:sz w:val="22"/>
          <w:szCs w:val="22"/>
        </w:rPr>
        <w:t>возмещает</w:t>
      </w:r>
      <w:proofErr w:type="gramEnd"/>
      <w:r w:rsidRPr="006F63D2">
        <w:rPr>
          <w:sz w:val="22"/>
          <w:szCs w:val="22"/>
        </w:rPr>
        <w:t xml:space="preserve"> и штрафы уплачивает Подрядчик. Факт повреждения линий электропередач, трубопроводов, БГ, АГЗУ, устьевой арматуры и  другого  технологического оборудования Заказчика, факт несчастного случая с персоналом Заказчика, факт незаконной утилизации или захоронения отходов Подрядчиком, либо факт нарушения природоохранного законодательства Подрядчиком может быть подтвержден соответствующим двухсторонним актом или предписанием (протоколом) контролирующих или надзорных органов.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3.1.7.</w:t>
      </w:r>
      <w:r w:rsidRPr="006F63D2">
        <w:rPr>
          <w:sz w:val="22"/>
          <w:szCs w:val="22"/>
        </w:rPr>
        <w:tab/>
        <w:t>Подрядчик несет ответственность за обучение (</w:t>
      </w:r>
      <w:proofErr w:type="spellStart"/>
      <w:r w:rsidRPr="006F63D2">
        <w:rPr>
          <w:sz w:val="22"/>
          <w:szCs w:val="22"/>
        </w:rPr>
        <w:t>предаттестационную</w:t>
      </w:r>
      <w:proofErr w:type="spellEnd"/>
      <w:r w:rsidRPr="006F63D2">
        <w:rPr>
          <w:sz w:val="22"/>
          <w:szCs w:val="22"/>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3.1.8.</w:t>
      </w:r>
      <w:r w:rsidRPr="006F63D2">
        <w:rPr>
          <w:sz w:val="22"/>
          <w:szCs w:val="22"/>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D552A3" w:rsidRPr="006F63D2" w:rsidRDefault="00D552A3" w:rsidP="00D552A3">
      <w:pPr>
        <w:jc w:val="both"/>
        <w:rPr>
          <w:sz w:val="22"/>
          <w:szCs w:val="22"/>
        </w:rPr>
      </w:pPr>
    </w:p>
    <w:p w:rsidR="00D552A3" w:rsidRPr="006F63D2" w:rsidRDefault="00D552A3" w:rsidP="00D552A3">
      <w:pPr>
        <w:numPr>
          <w:ilvl w:val="2"/>
          <w:numId w:val="6"/>
        </w:numPr>
        <w:ind w:left="0" w:firstLine="0"/>
        <w:jc w:val="both"/>
        <w:rPr>
          <w:sz w:val="22"/>
          <w:szCs w:val="22"/>
        </w:rPr>
      </w:pPr>
      <w:r w:rsidRPr="006F63D2">
        <w:rPr>
          <w:sz w:val="22"/>
          <w:szCs w:val="22"/>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3.1.10.</w:t>
      </w:r>
      <w:r w:rsidRPr="006F63D2">
        <w:rPr>
          <w:sz w:val="22"/>
          <w:szCs w:val="22"/>
        </w:rP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D552A3" w:rsidRPr="006F63D2" w:rsidRDefault="00D552A3" w:rsidP="00D552A3">
      <w:pPr>
        <w:widowControl w:val="0"/>
        <w:numPr>
          <w:ilvl w:val="0"/>
          <w:numId w:val="5"/>
        </w:numPr>
        <w:shd w:val="clear" w:color="auto" w:fill="FFFFFF"/>
        <w:tabs>
          <w:tab w:val="clear" w:pos="785"/>
        </w:tabs>
        <w:autoSpaceDE w:val="0"/>
        <w:autoSpaceDN w:val="0"/>
        <w:adjustRightInd w:val="0"/>
        <w:spacing w:before="120"/>
        <w:ind w:left="1077" w:hanging="357"/>
        <w:jc w:val="both"/>
        <w:rPr>
          <w:sz w:val="22"/>
          <w:szCs w:val="22"/>
        </w:rPr>
      </w:pPr>
      <w:r w:rsidRPr="006F63D2">
        <w:rPr>
          <w:spacing w:val="7"/>
          <w:sz w:val="22"/>
          <w:szCs w:val="22"/>
        </w:rPr>
        <w:t xml:space="preserve">Федеральным законом от 21.07.1997г. № 116 «О промышленной безопасности </w:t>
      </w:r>
      <w:r w:rsidRPr="006F63D2">
        <w:rPr>
          <w:spacing w:val="-1"/>
          <w:sz w:val="22"/>
          <w:szCs w:val="22"/>
        </w:rPr>
        <w:t>опасных производственных объектов»;</w:t>
      </w:r>
    </w:p>
    <w:p w:rsidR="00D552A3" w:rsidRPr="006F63D2" w:rsidRDefault="00D552A3" w:rsidP="00D552A3">
      <w:pPr>
        <w:widowControl w:val="0"/>
        <w:numPr>
          <w:ilvl w:val="0"/>
          <w:numId w:val="5"/>
        </w:numPr>
        <w:shd w:val="clear" w:color="auto" w:fill="FFFFFF"/>
        <w:tabs>
          <w:tab w:val="clear" w:pos="785"/>
        </w:tabs>
        <w:autoSpaceDE w:val="0"/>
        <w:autoSpaceDN w:val="0"/>
        <w:adjustRightInd w:val="0"/>
        <w:spacing w:before="120"/>
        <w:ind w:left="1077" w:hanging="357"/>
        <w:jc w:val="both"/>
        <w:rPr>
          <w:sz w:val="22"/>
          <w:szCs w:val="22"/>
        </w:rPr>
      </w:pPr>
      <w:r w:rsidRPr="006F63D2">
        <w:rPr>
          <w:spacing w:val="-1"/>
          <w:sz w:val="22"/>
          <w:szCs w:val="22"/>
        </w:rPr>
        <w:t>Трудовым кодексом РФ;</w:t>
      </w:r>
    </w:p>
    <w:p w:rsidR="00D552A3" w:rsidRPr="006F63D2" w:rsidRDefault="00D552A3" w:rsidP="00D552A3">
      <w:pPr>
        <w:numPr>
          <w:ilvl w:val="0"/>
          <w:numId w:val="5"/>
        </w:numPr>
        <w:tabs>
          <w:tab w:val="clear" w:pos="785"/>
          <w:tab w:val="num" w:pos="1080"/>
        </w:tabs>
        <w:spacing w:before="120"/>
        <w:ind w:left="1077" w:hanging="357"/>
        <w:jc w:val="both"/>
        <w:rPr>
          <w:sz w:val="22"/>
          <w:szCs w:val="22"/>
        </w:rPr>
      </w:pPr>
      <w:r w:rsidRPr="006F63D2">
        <w:rPr>
          <w:spacing w:val="-1"/>
          <w:sz w:val="22"/>
          <w:szCs w:val="22"/>
        </w:rPr>
        <w:t>Федеральным законом от 10.01.02г. №7 «Об охране окружающей среды»;</w:t>
      </w:r>
    </w:p>
    <w:p w:rsidR="00D552A3" w:rsidRPr="006F63D2" w:rsidRDefault="00D552A3" w:rsidP="00D552A3">
      <w:pPr>
        <w:numPr>
          <w:ilvl w:val="0"/>
          <w:numId w:val="5"/>
        </w:numPr>
        <w:tabs>
          <w:tab w:val="clear" w:pos="785"/>
          <w:tab w:val="num" w:pos="1080"/>
        </w:tabs>
        <w:spacing w:before="120"/>
        <w:ind w:left="1077" w:hanging="357"/>
        <w:jc w:val="both"/>
        <w:rPr>
          <w:sz w:val="22"/>
          <w:szCs w:val="22"/>
        </w:rPr>
      </w:pPr>
      <w:r w:rsidRPr="006F63D2">
        <w:rPr>
          <w:sz w:val="22"/>
          <w:szCs w:val="22"/>
        </w:rPr>
        <w:t>Федеральным законом Российской Федерации от 21.12.1994г. № 69-ФЗ                «О пожарной безопасности»;</w:t>
      </w:r>
    </w:p>
    <w:p w:rsidR="00D552A3" w:rsidRPr="006F63D2" w:rsidRDefault="00D552A3" w:rsidP="00D552A3">
      <w:pPr>
        <w:numPr>
          <w:ilvl w:val="0"/>
          <w:numId w:val="5"/>
        </w:numPr>
        <w:tabs>
          <w:tab w:val="clear" w:pos="785"/>
          <w:tab w:val="num" w:pos="1080"/>
        </w:tabs>
        <w:spacing w:before="120"/>
        <w:ind w:left="1077" w:hanging="357"/>
        <w:jc w:val="both"/>
        <w:rPr>
          <w:sz w:val="22"/>
          <w:szCs w:val="22"/>
        </w:rPr>
      </w:pPr>
      <w:r w:rsidRPr="006F63D2">
        <w:rPr>
          <w:sz w:val="22"/>
          <w:szCs w:val="22"/>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3.1.11.</w:t>
      </w:r>
      <w:r w:rsidRPr="006F63D2">
        <w:rPr>
          <w:sz w:val="22"/>
          <w:szCs w:val="22"/>
        </w:rPr>
        <w:tab/>
      </w:r>
      <w:proofErr w:type="gramStart"/>
      <w:r w:rsidRPr="006F63D2">
        <w:rPr>
          <w:sz w:val="22"/>
          <w:szCs w:val="22"/>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D552A3" w:rsidRPr="006F63D2" w:rsidRDefault="00D552A3" w:rsidP="00D552A3">
      <w:pPr>
        <w:jc w:val="both"/>
        <w:rPr>
          <w:sz w:val="22"/>
          <w:szCs w:val="22"/>
        </w:rPr>
      </w:pPr>
    </w:p>
    <w:p w:rsidR="00D552A3" w:rsidRPr="006F63D2" w:rsidRDefault="00D552A3" w:rsidP="00D552A3">
      <w:pPr>
        <w:numPr>
          <w:ilvl w:val="2"/>
          <w:numId w:val="7"/>
        </w:numPr>
        <w:ind w:left="0" w:firstLine="0"/>
        <w:jc w:val="both"/>
        <w:rPr>
          <w:sz w:val="22"/>
          <w:szCs w:val="22"/>
        </w:rPr>
      </w:pPr>
      <w:r w:rsidRPr="006F63D2">
        <w:rPr>
          <w:sz w:val="22"/>
          <w:szCs w:val="22"/>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3.1.13.</w:t>
      </w:r>
      <w:r w:rsidRPr="006F63D2">
        <w:rPr>
          <w:sz w:val="22"/>
          <w:szCs w:val="22"/>
        </w:rPr>
        <w:tab/>
      </w:r>
      <w:proofErr w:type="gramStart"/>
      <w:r w:rsidRPr="006F63D2">
        <w:rPr>
          <w:sz w:val="22"/>
          <w:szCs w:val="22"/>
        </w:rPr>
        <w:t>О</w:t>
      </w:r>
      <w:proofErr w:type="gramEnd"/>
      <w:r w:rsidRPr="006F63D2">
        <w:rPr>
          <w:sz w:val="22"/>
          <w:szCs w:val="22"/>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100 тысяч рублей.</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3.1.14.</w:t>
      </w:r>
      <w:r w:rsidRPr="006F63D2">
        <w:rPr>
          <w:sz w:val="22"/>
          <w:szCs w:val="22"/>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D552A3" w:rsidRPr="006F63D2" w:rsidRDefault="00D552A3" w:rsidP="00D552A3">
      <w:pPr>
        <w:jc w:val="both"/>
        <w:rPr>
          <w:sz w:val="22"/>
          <w:szCs w:val="22"/>
        </w:rPr>
      </w:pPr>
      <w:r w:rsidRPr="006F63D2">
        <w:rPr>
          <w:sz w:val="22"/>
          <w:szCs w:val="22"/>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3.1.15.</w:t>
      </w:r>
      <w:r w:rsidRPr="006F63D2">
        <w:rPr>
          <w:sz w:val="22"/>
          <w:szCs w:val="22"/>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3.1.16.</w:t>
      </w:r>
      <w:r w:rsidRPr="006F63D2">
        <w:rPr>
          <w:sz w:val="22"/>
          <w:szCs w:val="22"/>
        </w:rPr>
        <w:tab/>
        <w:t>При возникновении нештатной ситуации на том или ином участке работ (</w:t>
      </w:r>
      <w:proofErr w:type="spellStart"/>
      <w:r w:rsidRPr="006F63D2">
        <w:rPr>
          <w:sz w:val="22"/>
          <w:szCs w:val="22"/>
        </w:rPr>
        <w:t>газонефтеводопроявление</w:t>
      </w:r>
      <w:proofErr w:type="spellEnd"/>
      <w:r w:rsidRPr="006F63D2">
        <w:rPr>
          <w:sz w:val="22"/>
          <w:szCs w:val="22"/>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D552A3" w:rsidRPr="006F63D2" w:rsidRDefault="00D552A3" w:rsidP="00D552A3">
      <w:pPr>
        <w:jc w:val="both"/>
        <w:rPr>
          <w:sz w:val="22"/>
          <w:szCs w:val="22"/>
        </w:rPr>
      </w:pPr>
    </w:p>
    <w:p w:rsidR="00D552A3" w:rsidRPr="006F63D2" w:rsidRDefault="00D552A3" w:rsidP="00D552A3">
      <w:pPr>
        <w:jc w:val="both"/>
        <w:rPr>
          <w:spacing w:val="-4"/>
          <w:w w:val="103"/>
          <w:sz w:val="22"/>
          <w:szCs w:val="22"/>
        </w:rPr>
      </w:pPr>
      <w:r w:rsidRPr="006F63D2">
        <w:rPr>
          <w:sz w:val="22"/>
          <w:szCs w:val="22"/>
        </w:rPr>
        <w:t>3.1.17.</w:t>
      </w:r>
      <w:r w:rsidRPr="006F63D2">
        <w:rPr>
          <w:sz w:val="22"/>
          <w:szCs w:val="22"/>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6F63D2">
        <w:rPr>
          <w:spacing w:val="-4"/>
          <w:w w:val="103"/>
          <w:sz w:val="22"/>
          <w:szCs w:val="22"/>
        </w:rPr>
        <w:t xml:space="preserve"> ведении данных работ должен быть оснащен соответствующими средствами защиты органов дыхания.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3.1.18.</w:t>
      </w:r>
      <w:r w:rsidRPr="006F63D2">
        <w:rPr>
          <w:sz w:val="22"/>
          <w:szCs w:val="22"/>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3.1.19.</w:t>
      </w:r>
      <w:r w:rsidRPr="006F63D2">
        <w:rPr>
          <w:sz w:val="22"/>
          <w:szCs w:val="22"/>
        </w:rPr>
        <w:tab/>
      </w:r>
      <w:proofErr w:type="gramStart"/>
      <w:r w:rsidRPr="006F63D2">
        <w:rPr>
          <w:sz w:val="22"/>
          <w:szCs w:val="22"/>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6F63D2">
        <w:rPr>
          <w:color w:val="000000"/>
          <w:spacing w:val="-4"/>
          <w:w w:val="103"/>
          <w:sz w:val="22"/>
          <w:szCs w:val="22"/>
        </w:rPr>
        <w:t xml:space="preserve">промышленной, пожарной безопасности, охране труда, охране окружающей среды, </w:t>
      </w:r>
      <w:r w:rsidRPr="006F63D2">
        <w:rPr>
          <w:sz w:val="22"/>
          <w:szCs w:val="22"/>
        </w:rPr>
        <w:t>предупреждению и реагированию на ЧС с учетом предупреждения возможного</w:t>
      </w:r>
      <w:proofErr w:type="gramEnd"/>
      <w:r w:rsidRPr="006F63D2">
        <w:rPr>
          <w:sz w:val="22"/>
          <w:szCs w:val="22"/>
        </w:rPr>
        <w:t xml:space="preserve"> возникновения аварий и осложнений во время проведения работ, после чего принимает объект согласно акту-допуску.</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3.1.21.</w:t>
      </w:r>
      <w:r w:rsidRPr="006F63D2">
        <w:rPr>
          <w:sz w:val="22"/>
          <w:szCs w:val="22"/>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D552A3" w:rsidRPr="006F63D2" w:rsidRDefault="00D552A3" w:rsidP="00D552A3">
      <w:pPr>
        <w:jc w:val="both"/>
        <w:rPr>
          <w:sz w:val="22"/>
          <w:szCs w:val="22"/>
        </w:rPr>
      </w:pPr>
      <w:r w:rsidRPr="006F63D2">
        <w:rPr>
          <w:sz w:val="22"/>
          <w:szCs w:val="22"/>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3.1.22.</w:t>
      </w:r>
      <w:r w:rsidRPr="006F63D2">
        <w:rPr>
          <w:sz w:val="22"/>
          <w:szCs w:val="22"/>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3.1.23.</w:t>
      </w:r>
      <w:r w:rsidRPr="006F63D2">
        <w:rPr>
          <w:sz w:val="22"/>
          <w:szCs w:val="22"/>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3.1.24.</w:t>
      </w:r>
      <w:r w:rsidRPr="006F63D2">
        <w:rPr>
          <w:sz w:val="22"/>
          <w:szCs w:val="22"/>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3.1.25.</w:t>
      </w:r>
      <w:r w:rsidRPr="006F63D2">
        <w:rPr>
          <w:sz w:val="22"/>
          <w:szCs w:val="22"/>
        </w:rPr>
        <w:tab/>
        <w:t xml:space="preserve">Руководитель подрядной организации обязан ознакомить своих работников, </w:t>
      </w:r>
      <w:r w:rsidRPr="006F63D2">
        <w:rPr>
          <w:color w:val="000000"/>
          <w:spacing w:val="-4"/>
          <w:w w:val="103"/>
          <w:sz w:val="22"/>
          <w:szCs w:val="22"/>
        </w:rPr>
        <w:t xml:space="preserve">а также работников субподрядчиков, привлекаемых Подрядчиком, с данными Требованиями и </w:t>
      </w:r>
      <w:r w:rsidRPr="006F63D2">
        <w:rPr>
          <w:sz w:val="22"/>
          <w:szCs w:val="22"/>
        </w:rPr>
        <w:t xml:space="preserve">с локальными нормативными документами, указанными в </w:t>
      </w:r>
      <w:proofErr w:type="gramStart"/>
      <w:r w:rsidRPr="006F63D2">
        <w:rPr>
          <w:sz w:val="22"/>
          <w:szCs w:val="22"/>
        </w:rPr>
        <w:t>п</w:t>
      </w:r>
      <w:proofErr w:type="gramEnd"/>
      <w:r w:rsidRPr="006F63D2">
        <w:rPr>
          <w:sz w:val="22"/>
          <w:szCs w:val="22"/>
        </w:rPr>
        <w:t xml:space="preserve"> 3.2.1.1. данных Требований.</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3.1.26.</w:t>
      </w:r>
      <w:r w:rsidRPr="006F63D2">
        <w:rPr>
          <w:sz w:val="22"/>
          <w:szCs w:val="22"/>
        </w:rPr>
        <w:tab/>
      </w:r>
      <w:proofErr w:type="gramStart"/>
      <w:r w:rsidRPr="006F63D2">
        <w:rPr>
          <w:sz w:val="22"/>
          <w:szCs w:val="22"/>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6F63D2">
        <w:rPr>
          <w:sz w:val="22"/>
          <w:szCs w:val="22"/>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D552A3" w:rsidRPr="006F63D2" w:rsidRDefault="00D552A3" w:rsidP="00D552A3">
      <w:pPr>
        <w:jc w:val="both"/>
        <w:rPr>
          <w:sz w:val="22"/>
          <w:szCs w:val="22"/>
        </w:rPr>
      </w:pPr>
    </w:p>
    <w:p w:rsidR="00D552A3" w:rsidRPr="006F63D2" w:rsidRDefault="00D552A3" w:rsidP="00D552A3">
      <w:pPr>
        <w:jc w:val="both"/>
        <w:rPr>
          <w:color w:val="FF9900"/>
          <w:sz w:val="22"/>
          <w:szCs w:val="22"/>
        </w:rPr>
      </w:pPr>
      <w:r w:rsidRPr="006F63D2">
        <w:rPr>
          <w:sz w:val="22"/>
          <w:szCs w:val="22"/>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3.1.27.</w:t>
      </w:r>
      <w:r w:rsidRPr="006F63D2">
        <w:rPr>
          <w:sz w:val="22"/>
          <w:szCs w:val="22"/>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3.1.28.</w:t>
      </w:r>
      <w:r w:rsidRPr="006F63D2">
        <w:rPr>
          <w:sz w:val="22"/>
          <w:szCs w:val="22"/>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3.1.29.</w:t>
      </w:r>
      <w:r w:rsidRPr="006F63D2">
        <w:rPr>
          <w:sz w:val="22"/>
          <w:szCs w:val="22"/>
        </w:rPr>
        <w:tab/>
        <w:t>Представителям Подрядчика запрещается:</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провозить на объекты Заказчика посторонних лиц;</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самовольно изменять условия, последовательность и объем работ;</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находиться без надобности на действующих установках, в производственных помещениях Заказчика;</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 xml:space="preserve">оставлять работающим двигатель на транспортном средстве после въезда на территорию </w:t>
      </w:r>
      <w:proofErr w:type="spellStart"/>
      <w:r w:rsidRPr="006F63D2">
        <w:rPr>
          <w:sz w:val="22"/>
          <w:szCs w:val="22"/>
        </w:rPr>
        <w:t>взрыв</w:t>
      </w:r>
      <w:proofErr w:type="gramStart"/>
      <w:r w:rsidRPr="006F63D2">
        <w:rPr>
          <w:sz w:val="22"/>
          <w:szCs w:val="22"/>
        </w:rPr>
        <w:t>о</w:t>
      </w:r>
      <w:proofErr w:type="spellEnd"/>
      <w:r w:rsidRPr="006F63D2">
        <w:rPr>
          <w:sz w:val="22"/>
          <w:szCs w:val="22"/>
        </w:rPr>
        <w:t>-</w:t>
      </w:r>
      <w:proofErr w:type="gramEnd"/>
      <w:r w:rsidRPr="006F63D2">
        <w:rPr>
          <w:sz w:val="22"/>
          <w:szCs w:val="22"/>
        </w:rPr>
        <w:t xml:space="preserve"> пожароопасного объекта без соблюдения дополнительных мер безопасности;</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proofErr w:type="gramStart"/>
      <w:r w:rsidRPr="006F63D2">
        <w:rPr>
          <w:sz w:val="22"/>
          <w:szCs w:val="22"/>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6F63D2">
        <w:rPr>
          <w:sz w:val="22"/>
          <w:szCs w:val="22"/>
        </w:rPr>
        <w:t xml:space="preserve"> </w:t>
      </w:r>
      <w:proofErr w:type="gramStart"/>
      <w:r w:rsidRPr="006F63D2">
        <w:rPr>
          <w:sz w:val="22"/>
          <w:szCs w:val="22"/>
        </w:rPr>
        <w:t>Требований);</w:t>
      </w:r>
      <w:proofErr w:type="gramEnd"/>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освобождать транспортное средство от посторонних предметов и мусора на объекте Заказчика;</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отвлекать работников Заказчика во время проведения ими производственных работ;</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пользоваться технологическим оборудованием и грузоподъемными механизмами Заказчика без предварительного с ним согласования;</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 xml:space="preserve">курить </w:t>
      </w:r>
      <w:proofErr w:type="gramStart"/>
      <w:r w:rsidRPr="006F63D2">
        <w:rPr>
          <w:sz w:val="22"/>
          <w:szCs w:val="22"/>
        </w:rPr>
        <w:t>вне</w:t>
      </w:r>
      <w:proofErr w:type="gramEnd"/>
      <w:r w:rsidRPr="006F63D2">
        <w:rPr>
          <w:sz w:val="22"/>
          <w:szCs w:val="22"/>
        </w:rPr>
        <w:t xml:space="preserve"> отведенных для этого местах;</w:t>
      </w:r>
    </w:p>
    <w:p w:rsidR="00D552A3" w:rsidRPr="006F63D2" w:rsidRDefault="00D552A3" w:rsidP="00D552A3">
      <w:pPr>
        <w:numPr>
          <w:ilvl w:val="0"/>
          <w:numId w:val="3"/>
        </w:numPr>
        <w:tabs>
          <w:tab w:val="clear" w:pos="785"/>
          <w:tab w:val="num" w:pos="1080"/>
        </w:tabs>
        <w:spacing w:before="120"/>
        <w:ind w:left="1080" w:hanging="360"/>
        <w:jc w:val="both"/>
        <w:rPr>
          <w:sz w:val="22"/>
          <w:szCs w:val="22"/>
        </w:rPr>
      </w:pPr>
      <w:r w:rsidRPr="006F63D2">
        <w:rPr>
          <w:sz w:val="22"/>
          <w:szCs w:val="22"/>
        </w:rPr>
        <w:t>самовольно размещать или утилизировать любые виды отходов вне отведенных мест, оговоренных в условиях договора;</w:t>
      </w:r>
    </w:p>
    <w:p w:rsidR="00D552A3" w:rsidRPr="006F63D2" w:rsidRDefault="00D552A3" w:rsidP="00D552A3">
      <w:pPr>
        <w:numPr>
          <w:ilvl w:val="2"/>
          <w:numId w:val="3"/>
        </w:numPr>
        <w:tabs>
          <w:tab w:val="num" w:pos="1080"/>
        </w:tabs>
        <w:spacing w:before="120"/>
        <w:ind w:left="1080"/>
        <w:jc w:val="both"/>
        <w:rPr>
          <w:sz w:val="22"/>
          <w:szCs w:val="22"/>
        </w:rPr>
      </w:pPr>
      <w:r w:rsidRPr="006F63D2">
        <w:rPr>
          <w:sz w:val="22"/>
          <w:szCs w:val="22"/>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D552A3" w:rsidRPr="006F63D2" w:rsidRDefault="00D552A3" w:rsidP="00D552A3">
      <w:pPr>
        <w:numPr>
          <w:ilvl w:val="2"/>
          <w:numId w:val="3"/>
        </w:numPr>
        <w:tabs>
          <w:tab w:val="num" w:pos="1080"/>
        </w:tabs>
        <w:spacing w:before="120"/>
        <w:ind w:left="1080"/>
        <w:jc w:val="both"/>
        <w:rPr>
          <w:sz w:val="22"/>
          <w:szCs w:val="22"/>
        </w:rPr>
      </w:pPr>
      <w:r w:rsidRPr="006F63D2">
        <w:rPr>
          <w:sz w:val="22"/>
          <w:szCs w:val="22"/>
        </w:rPr>
        <w:t>допускать несанкционированной добычи охотничьих и рыбных ресурсов;</w:t>
      </w:r>
    </w:p>
    <w:p w:rsidR="00D552A3" w:rsidRPr="006F63D2" w:rsidRDefault="00D552A3" w:rsidP="00D552A3">
      <w:pPr>
        <w:pStyle w:val="a5"/>
        <w:numPr>
          <w:ilvl w:val="2"/>
          <w:numId w:val="3"/>
        </w:numPr>
        <w:tabs>
          <w:tab w:val="clear" w:pos="2095"/>
          <w:tab w:val="num" w:pos="1080"/>
        </w:tabs>
        <w:spacing w:before="120"/>
        <w:ind w:left="1077" w:hanging="357"/>
        <w:jc w:val="both"/>
        <w:rPr>
          <w:sz w:val="22"/>
          <w:szCs w:val="22"/>
        </w:rPr>
      </w:pPr>
      <w:r w:rsidRPr="006F63D2">
        <w:rPr>
          <w:sz w:val="22"/>
          <w:szCs w:val="22"/>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D552A3" w:rsidRPr="006F63D2" w:rsidRDefault="00D552A3" w:rsidP="00D552A3">
      <w:pPr>
        <w:pStyle w:val="a5"/>
        <w:numPr>
          <w:ilvl w:val="2"/>
          <w:numId w:val="3"/>
        </w:numPr>
        <w:tabs>
          <w:tab w:val="clear" w:pos="2095"/>
          <w:tab w:val="num" w:pos="1080"/>
        </w:tabs>
        <w:spacing w:after="0"/>
        <w:ind w:left="1080"/>
        <w:jc w:val="both"/>
        <w:rPr>
          <w:spacing w:val="-10"/>
          <w:sz w:val="22"/>
          <w:szCs w:val="22"/>
        </w:rPr>
      </w:pPr>
      <w:r w:rsidRPr="006F63D2">
        <w:rPr>
          <w:spacing w:val="-9"/>
          <w:sz w:val="22"/>
          <w:szCs w:val="22"/>
        </w:rPr>
        <w:t xml:space="preserve">самовольный выход в места, нахождение на которых не требуется предметом договора </w:t>
      </w:r>
      <w:r w:rsidRPr="006F63D2">
        <w:rPr>
          <w:spacing w:val="-10"/>
          <w:sz w:val="22"/>
          <w:szCs w:val="22"/>
        </w:rPr>
        <w:t>(см. также п. 4.1.2.).</w:t>
      </w:r>
    </w:p>
    <w:p w:rsidR="00D552A3" w:rsidRPr="006F63D2" w:rsidRDefault="00D552A3" w:rsidP="00D552A3">
      <w:pPr>
        <w:pStyle w:val="ConsPlusNormal"/>
        <w:widowControl/>
        <w:ind w:firstLine="0"/>
        <w:jc w:val="both"/>
        <w:rPr>
          <w:rFonts w:ascii="Times New Roman" w:hAnsi="Times New Roman" w:cs="Times New Roman"/>
          <w:sz w:val="22"/>
          <w:szCs w:val="22"/>
        </w:rPr>
      </w:pPr>
    </w:p>
    <w:p w:rsidR="00D552A3" w:rsidRPr="00B55CB0" w:rsidRDefault="00D552A3" w:rsidP="00D552A3">
      <w:pPr>
        <w:pStyle w:val="ConsPlusNormal"/>
        <w:widowControl/>
        <w:ind w:firstLine="0"/>
        <w:jc w:val="both"/>
        <w:rPr>
          <w:rFonts w:ascii="Times New Roman" w:hAnsi="Times New Roman" w:cs="Times New Roman"/>
          <w:sz w:val="22"/>
          <w:szCs w:val="22"/>
        </w:rPr>
      </w:pPr>
      <w:r w:rsidRPr="00B55CB0">
        <w:rPr>
          <w:rFonts w:ascii="Times New Roman" w:hAnsi="Times New Roman" w:cs="Times New Roman"/>
          <w:sz w:val="22"/>
          <w:szCs w:val="22"/>
        </w:rPr>
        <w:t>3.1.30.</w:t>
      </w:r>
      <w:r w:rsidRPr="00B55CB0">
        <w:rPr>
          <w:rFonts w:ascii="Times New Roman" w:hAnsi="Times New Roman" w:cs="Times New Roman"/>
          <w:sz w:val="22"/>
          <w:szCs w:val="22"/>
        </w:rPr>
        <w:tab/>
        <w:t xml:space="preserve">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D552A3" w:rsidRPr="00B55CB0" w:rsidRDefault="00D552A3" w:rsidP="00D552A3">
      <w:pPr>
        <w:pStyle w:val="ConsPlusNormal"/>
        <w:widowControl/>
        <w:ind w:firstLine="0"/>
        <w:jc w:val="both"/>
        <w:rPr>
          <w:rFonts w:ascii="Times New Roman" w:hAnsi="Times New Roman" w:cs="Times New Roman"/>
          <w:sz w:val="22"/>
          <w:szCs w:val="22"/>
        </w:rPr>
      </w:pPr>
      <w:r w:rsidRPr="00B55CB0">
        <w:rPr>
          <w:rFonts w:ascii="Times New Roman" w:hAnsi="Times New Roman" w:cs="Times New Roman"/>
          <w:sz w:val="22"/>
          <w:szCs w:val="22"/>
        </w:rPr>
        <w:tab/>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D552A3" w:rsidRPr="00B55CB0" w:rsidRDefault="00D552A3" w:rsidP="00D552A3">
      <w:pPr>
        <w:pStyle w:val="ConsPlusNormal"/>
        <w:widowControl/>
        <w:ind w:firstLine="0"/>
        <w:jc w:val="both"/>
        <w:rPr>
          <w:rFonts w:ascii="Times New Roman" w:hAnsi="Times New Roman" w:cs="Times New Roman"/>
          <w:sz w:val="22"/>
          <w:szCs w:val="22"/>
        </w:rPr>
      </w:pPr>
      <w:r w:rsidRPr="00B55CB0">
        <w:rPr>
          <w:rFonts w:ascii="Times New Roman" w:hAnsi="Times New Roman" w:cs="Times New Roman"/>
          <w:spacing w:val="1"/>
          <w:sz w:val="22"/>
          <w:szCs w:val="22"/>
        </w:rPr>
        <w:tab/>
        <w:t xml:space="preserve">Подрядчик в пятидневный срок с момента заключения договора обязан представить Заказчику  поименный список работников Подрядчика (Субподрядчика),  которые будут выполнять работы на объекте, прошедших предварительный или периодический медицинский осмотр в соответствии с приказом Министерства здравоохранения и социального развития № 302н от 12.04.2011 г. по форме, согласно Приложению № 1 к настоящим Требованиям. </w:t>
      </w:r>
      <w:r w:rsidRPr="00B55CB0">
        <w:rPr>
          <w:rFonts w:ascii="Times New Roman" w:hAnsi="Times New Roman" w:cs="Times New Roman"/>
          <w:sz w:val="22"/>
          <w:szCs w:val="22"/>
        </w:rPr>
        <w:t>В случае непредставления (несвоевременного представления) Подрядчиком  списка работников, предусмотренного настоящим пунктом, Заказчик вправе взыскать с Подрядчика штраф в размере 50000 (пятьдесят тысяч) рублей.</w:t>
      </w:r>
    </w:p>
    <w:p w:rsidR="00D552A3" w:rsidRPr="00B55CB0" w:rsidRDefault="00D552A3" w:rsidP="00D552A3">
      <w:pPr>
        <w:pStyle w:val="ConsPlusNormal"/>
        <w:widowControl/>
        <w:ind w:firstLine="0"/>
        <w:jc w:val="both"/>
        <w:rPr>
          <w:rFonts w:ascii="Times New Roman" w:hAnsi="Times New Roman" w:cs="Times New Roman"/>
          <w:sz w:val="22"/>
          <w:szCs w:val="22"/>
        </w:rPr>
      </w:pPr>
      <w:r w:rsidRPr="00B55CB0">
        <w:rPr>
          <w:rFonts w:ascii="Times New Roman" w:hAnsi="Times New Roman" w:cs="Times New Roman"/>
          <w:sz w:val="22"/>
          <w:szCs w:val="22"/>
        </w:rPr>
        <w:tab/>
      </w:r>
    </w:p>
    <w:p w:rsidR="00D552A3" w:rsidRPr="00B55CB0" w:rsidRDefault="00D552A3" w:rsidP="00D552A3">
      <w:pPr>
        <w:pStyle w:val="ConsPlusNormal"/>
        <w:widowControl/>
        <w:ind w:firstLine="0"/>
        <w:jc w:val="both"/>
        <w:rPr>
          <w:rFonts w:ascii="Times New Roman" w:hAnsi="Times New Roman" w:cs="Times New Roman"/>
          <w:sz w:val="22"/>
          <w:szCs w:val="22"/>
        </w:rPr>
      </w:pPr>
      <w:r w:rsidRPr="00B55CB0">
        <w:rPr>
          <w:rFonts w:ascii="Times New Roman" w:hAnsi="Times New Roman" w:cs="Times New Roman"/>
          <w:sz w:val="22"/>
          <w:szCs w:val="22"/>
        </w:rPr>
        <w:t>3.1.31.</w:t>
      </w:r>
      <w:r w:rsidRPr="00B55CB0">
        <w:rPr>
          <w:rFonts w:ascii="Times New Roman" w:hAnsi="Times New Roman" w:cs="Times New Roman"/>
          <w:sz w:val="22"/>
          <w:szCs w:val="22"/>
        </w:rPr>
        <w:tab/>
        <w:t>Заказчик в период действия договора  вправе в письменном виде запросить у Подрядчика документы, подтверждающие прохождение предварительного или периодического медицинского осмотра  работниками Подрядчика (Субподрядчика), допущенными к работе на объекте Заказчика. Подрядчик обязан</w:t>
      </w:r>
      <w:r w:rsidRPr="00B55CB0">
        <w:rPr>
          <w:rFonts w:ascii="Times New Roman" w:hAnsi="Times New Roman" w:cs="Times New Roman"/>
          <w:color w:val="000000"/>
          <w:sz w:val="22"/>
          <w:szCs w:val="22"/>
        </w:rPr>
        <w:t xml:space="preserve"> не позднее 5-ти календарных дней с момента </w:t>
      </w:r>
      <w:r w:rsidRPr="00B55CB0">
        <w:rPr>
          <w:rFonts w:ascii="Times New Roman" w:hAnsi="Times New Roman" w:cs="Times New Roman"/>
          <w:sz w:val="22"/>
          <w:szCs w:val="22"/>
        </w:rPr>
        <w:t xml:space="preserve">получения запроса от Заказчика в письменном виде </w:t>
      </w:r>
      <w:proofErr w:type="gramStart"/>
      <w:r w:rsidRPr="00B55CB0">
        <w:rPr>
          <w:rFonts w:ascii="Times New Roman" w:hAnsi="Times New Roman" w:cs="Times New Roman"/>
          <w:sz w:val="22"/>
          <w:szCs w:val="22"/>
        </w:rPr>
        <w:t>предоставить Заказчику запрашиваемые документы</w:t>
      </w:r>
      <w:proofErr w:type="gramEnd"/>
      <w:r w:rsidRPr="00B55CB0">
        <w:rPr>
          <w:rFonts w:ascii="Times New Roman" w:hAnsi="Times New Roman" w:cs="Times New Roman"/>
          <w:sz w:val="22"/>
          <w:szCs w:val="22"/>
        </w:rPr>
        <w:t>. В случае непредставления или несвоевременного представления запрашиваемых документов Подрядчик уплачивает Заказчику штраф в размере 50 тысяч рублей за каждый случай непредставления или несвоевременного представления запрашиваемых документов.</w:t>
      </w:r>
    </w:p>
    <w:p w:rsidR="00D552A3" w:rsidRPr="00B55CB0" w:rsidRDefault="00D552A3" w:rsidP="00D552A3">
      <w:pPr>
        <w:shd w:val="clear" w:color="auto" w:fill="FFFFFF"/>
        <w:jc w:val="both"/>
        <w:rPr>
          <w:sz w:val="22"/>
          <w:szCs w:val="22"/>
        </w:rPr>
      </w:pPr>
    </w:p>
    <w:p w:rsidR="00D552A3" w:rsidRPr="003C3674" w:rsidRDefault="00D552A3" w:rsidP="00D552A3">
      <w:pPr>
        <w:shd w:val="clear" w:color="auto" w:fill="FFFFFF"/>
        <w:jc w:val="both"/>
        <w:rPr>
          <w:spacing w:val="1"/>
          <w:sz w:val="22"/>
          <w:szCs w:val="22"/>
        </w:rPr>
      </w:pPr>
      <w:r w:rsidRPr="00B55CB0">
        <w:rPr>
          <w:sz w:val="22"/>
          <w:szCs w:val="22"/>
        </w:rPr>
        <w:t>3.1.32.</w:t>
      </w:r>
      <w:r w:rsidRPr="00B55CB0">
        <w:rPr>
          <w:sz w:val="22"/>
          <w:szCs w:val="22"/>
        </w:rPr>
        <w:tab/>
      </w:r>
      <w:r w:rsidRPr="00B55CB0">
        <w:rPr>
          <w:spacing w:val="1"/>
          <w:sz w:val="22"/>
          <w:szCs w:val="22"/>
        </w:rPr>
        <w:t xml:space="preserve">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w:t>
      </w:r>
      <w:r w:rsidRPr="003C3674">
        <w:rPr>
          <w:spacing w:val="1"/>
          <w:sz w:val="22"/>
          <w:szCs w:val="22"/>
        </w:rPr>
        <w:t>медицинскими противопоказаниями.</w:t>
      </w:r>
    </w:p>
    <w:p w:rsidR="00D552A3" w:rsidRPr="003C3674" w:rsidRDefault="00D552A3" w:rsidP="00D552A3">
      <w:pPr>
        <w:pStyle w:val="a5"/>
        <w:spacing w:after="0"/>
        <w:ind w:firstLine="360"/>
        <w:jc w:val="both"/>
        <w:rPr>
          <w:sz w:val="22"/>
          <w:szCs w:val="22"/>
        </w:rPr>
      </w:pPr>
      <w:r w:rsidRPr="003C3674">
        <w:rPr>
          <w:sz w:val="22"/>
          <w:szCs w:val="22"/>
        </w:rPr>
        <w:t>В случае установления факта допуска Подрядчиком к работе на объекте Заказчика работников Подрядчика (Субподрядчика) не прошедших (несвоевременно прошедших) предварительный или периодический медицинский осмотр, либо допущенных к работе с медицинскими противопоказаниями, Заказчик вправе взыскать Подрядчика  штраф в размере 50 тысяч рублей за каждый такой выявленный факт. Вышеуказанный факт должен быть подтвержден двухсторонним актом, подписанным представителем Заказчика и Подрядчика, либо актом постоянно действующей комиссии  (подкомиссии) ООО «РН-Юганскнефтегаз» по промышленной безопасности и охране труда, либо соответствующим актом или предписанием  контролирующих (надзорных)  органов.</w:t>
      </w:r>
    </w:p>
    <w:p w:rsidR="00D552A3" w:rsidRPr="003C3674" w:rsidRDefault="00D552A3" w:rsidP="00D552A3">
      <w:pPr>
        <w:pStyle w:val="ConsPlusNormal"/>
        <w:widowControl/>
        <w:ind w:firstLine="0"/>
        <w:jc w:val="both"/>
        <w:rPr>
          <w:rFonts w:ascii="Times New Roman" w:hAnsi="Times New Roman" w:cs="Times New Roman"/>
          <w:sz w:val="22"/>
          <w:szCs w:val="22"/>
        </w:rPr>
      </w:pPr>
    </w:p>
    <w:p w:rsidR="00D552A3" w:rsidRPr="003C3674" w:rsidRDefault="00383DCF" w:rsidP="00D552A3">
      <w:pPr>
        <w:pStyle w:val="ConsPlusNormal"/>
        <w:widowControl/>
        <w:ind w:firstLine="0"/>
        <w:jc w:val="both"/>
        <w:rPr>
          <w:rFonts w:ascii="Times New Roman" w:hAnsi="Times New Roman" w:cs="Times New Roman"/>
          <w:sz w:val="22"/>
          <w:szCs w:val="22"/>
        </w:rPr>
      </w:pPr>
      <w:r w:rsidRPr="003C3674">
        <w:rPr>
          <w:rFonts w:ascii="Times New Roman" w:hAnsi="Times New Roman" w:cs="Times New Roman"/>
          <w:sz w:val="22"/>
          <w:szCs w:val="22"/>
        </w:rPr>
        <w:t>3.1.33. При условии, указанном в п. 3.2.1.7.</w:t>
      </w:r>
      <w:r w:rsidR="005E5BFE" w:rsidRPr="003C3674">
        <w:rPr>
          <w:rFonts w:ascii="Times New Roman" w:hAnsi="Times New Roman" w:cs="Times New Roman"/>
          <w:sz w:val="22"/>
          <w:szCs w:val="22"/>
        </w:rPr>
        <w:t>,</w:t>
      </w:r>
      <w:r w:rsidRPr="003C3674">
        <w:rPr>
          <w:rFonts w:ascii="Times New Roman" w:hAnsi="Times New Roman" w:cs="Times New Roman"/>
          <w:sz w:val="22"/>
          <w:szCs w:val="22"/>
        </w:rPr>
        <w:t xml:space="preserve"> ознакомить работников с ПЛА, действия которых определены этими ПЛА и </w:t>
      </w:r>
      <w:proofErr w:type="gramStart"/>
      <w:r w:rsidRPr="003C3674">
        <w:rPr>
          <w:rFonts w:ascii="Times New Roman" w:hAnsi="Times New Roman" w:cs="Times New Roman"/>
          <w:sz w:val="22"/>
          <w:szCs w:val="22"/>
        </w:rPr>
        <w:t>обеспечить</w:t>
      </w:r>
      <w:proofErr w:type="gramEnd"/>
      <w:r w:rsidRPr="003C3674">
        <w:rPr>
          <w:rFonts w:ascii="Times New Roman" w:hAnsi="Times New Roman" w:cs="Times New Roman"/>
          <w:sz w:val="22"/>
          <w:szCs w:val="22"/>
        </w:rPr>
        <w:t xml:space="preserve"> их участие в учебно-тренировочных занятиях Заказчика.</w:t>
      </w:r>
    </w:p>
    <w:p w:rsidR="00D552A3" w:rsidRPr="003C3674" w:rsidRDefault="00D552A3" w:rsidP="00D552A3">
      <w:pPr>
        <w:pStyle w:val="ConsPlusNormal"/>
        <w:widowControl/>
        <w:ind w:firstLine="0"/>
        <w:jc w:val="both"/>
        <w:rPr>
          <w:rFonts w:ascii="Times New Roman" w:hAnsi="Times New Roman" w:cs="Times New Roman"/>
          <w:sz w:val="22"/>
          <w:szCs w:val="22"/>
        </w:rPr>
      </w:pPr>
    </w:p>
    <w:p w:rsidR="00D552A3" w:rsidRPr="00B55CB0" w:rsidRDefault="00D552A3" w:rsidP="00D552A3">
      <w:pPr>
        <w:pStyle w:val="ConsPlusNormal"/>
        <w:widowControl/>
        <w:ind w:firstLine="0"/>
        <w:jc w:val="both"/>
        <w:rPr>
          <w:rFonts w:ascii="Times New Roman" w:hAnsi="Times New Roman" w:cs="Times New Roman"/>
          <w:sz w:val="22"/>
          <w:szCs w:val="22"/>
        </w:rPr>
      </w:pPr>
      <w:r w:rsidRPr="003C3674">
        <w:rPr>
          <w:rFonts w:ascii="Times New Roman" w:hAnsi="Times New Roman" w:cs="Times New Roman"/>
          <w:sz w:val="22"/>
          <w:szCs w:val="22"/>
        </w:rPr>
        <w:t>3.1.34. Подрядчик обязуется возместить Заказчику причиненный ущерб и затраты, связанные с оказанием</w:t>
      </w:r>
      <w:r w:rsidRPr="00B55CB0">
        <w:rPr>
          <w:rFonts w:ascii="Times New Roman" w:hAnsi="Times New Roman" w:cs="Times New Roman"/>
          <w:sz w:val="22"/>
          <w:szCs w:val="22"/>
        </w:rPr>
        <w:t xml:space="preserve">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D552A3" w:rsidRPr="00B55CB0" w:rsidRDefault="00D552A3" w:rsidP="00D552A3">
      <w:pPr>
        <w:jc w:val="both"/>
        <w:rPr>
          <w:iCs/>
          <w:sz w:val="22"/>
          <w:szCs w:val="22"/>
        </w:rPr>
      </w:pPr>
    </w:p>
    <w:p w:rsidR="00D552A3" w:rsidRPr="00B55CB0" w:rsidRDefault="00D552A3" w:rsidP="00D552A3">
      <w:pPr>
        <w:pStyle w:val="2"/>
        <w:tabs>
          <w:tab w:val="left" w:pos="360"/>
          <w:tab w:val="left" w:pos="540"/>
        </w:tabs>
        <w:spacing w:before="0" w:after="0"/>
        <w:rPr>
          <w:rFonts w:ascii="Times New Roman" w:hAnsi="Times New Roman"/>
          <w:i w:val="0"/>
          <w:snapToGrid w:val="0"/>
          <w:sz w:val="22"/>
          <w:szCs w:val="22"/>
        </w:rPr>
      </w:pPr>
      <w:bookmarkStart w:id="16" w:name="_Toc172097327"/>
      <w:bookmarkStart w:id="17" w:name="_Toc180401912"/>
      <w:r w:rsidRPr="00B55CB0">
        <w:rPr>
          <w:rFonts w:ascii="Times New Roman" w:hAnsi="Times New Roman"/>
          <w:i w:val="0"/>
          <w:snapToGrid w:val="0"/>
          <w:sz w:val="22"/>
          <w:szCs w:val="22"/>
        </w:rPr>
        <w:t>3.2</w:t>
      </w:r>
      <w:r w:rsidRPr="00B55CB0">
        <w:rPr>
          <w:rFonts w:ascii="Times New Roman" w:hAnsi="Times New Roman"/>
          <w:i w:val="0"/>
          <w:snapToGrid w:val="0"/>
          <w:sz w:val="22"/>
          <w:szCs w:val="22"/>
        </w:rPr>
        <w:tab/>
        <w:t>ОСНОВНЫЕ ОБЯЗАННОСТИ ЗАКАЗЧИКА</w:t>
      </w:r>
      <w:bookmarkEnd w:id="16"/>
      <w:bookmarkEnd w:id="17"/>
      <w:r w:rsidRPr="00B55CB0">
        <w:rPr>
          <w:rFonts w:ascii="Times New Roman" w:hAnsi="Times New Roman"/>
          <w:i w:val="0"/>
          <w:snapToGrid w:val="0"/>
          <w:sz w:val="22"/>
          <w:szCs w:val="22"/>
        </w:rPr>
        <w:t xml:space="preserve"> </w:t>
      </w:r>
    </w:p>
    <w:p w:rsidR="00D552A3" w:rsidRPr="00B55CB0" w:rsidRDefault="00D552A3" w:rsidP="00D552A3">
      <w:pPr>
        <w:jc w:val="both"/>
        <w:rPr>
          <w:sz w:val="22"/>
          <w:szCs w:val="22"/>
        </w:rPr>
      </w:pPr>
    </w:p>
    <w:p w:rsidR="00D552A3" w:rsidRPr="00B55CB0" w:rsidRDefault="00D552A3" w:rsidP="00D552A3">
      <w:pPr>
        <w:jc w:val="both"/>
        <w:rPr>
          <w:sz w:val="22"/>
          <w:szCs w:val="22"/>
        </w:rPr>
      </w:pPr>
      <w:r w:rsidRPr="00B55CB0">
        <w:rPr>
          <w:sz w:val="22"/>
          <w:szCs w:val="22"/>
        </w:rPr>
        <w:t>3.2.1.</w:t>
      </w:r>
      <w:r w:rsidRPr="00B55CB0">
        <w:rPr>
          <w:sz w:val="22"/>
          <w:szCs w:val="22"/>
        </w:rPr>
        <w:tab/>
        <w:t>Заказчик обязан:</w:t>
      </w:r>
    </w:p>
    <w:p w:rsidR="00D552A3" w:rsidRPr="00B55CB0" w:rsidRDefault="00D552A3" w:rsidP="00D552A3">
      <w:pPr>
        <w:jc w:val="both"/>
        <w:rPr>
          <w:sz w:val="22"/>
          <w:szCs w:val="22"/>
        </w:rPr>
      </w:pPr>
    </w:p>
    <w:p w:rsidR="00D552A3" w:rsidRPr="00B55CB0" w:rsidRDefault="00D552A3" w:rsidP="00D552A3">
      <w:pPr>
        <w:tabs>
          <w:tab w:val="left" w:pos="720"/>
          <w:tab w:val="left" w:pos="900"/>
        </w:tabs>
        <w:ind w:left="720" w:hanging="720"/>
        <w:jc w:val="both"/>
        <w:rPr>
          <w:sz w:val="22"/>
          <w:szCs w:val="22"/>
        </w:rPr>
      </w:pPr>
      <w:r w:rsidRPr="00B55CB0">
        <w:rPr>
          <w:sz w:val="22"/>
          <w:szCs w:val="22"/>
        </w:rPr>
        <w:t>3.2.1.1.</w:t>
      </w:r>
      <w:r w:rsidRPr="00B55CB0">
        <w:rPr>
          <w:sz w:val="22"/>
          <w:szCs w:val="22"/>
        </w:rPr>
        <w:tab/>
        <w:t>В составе договора ознакомить Подрядчика с*:</w:t>
      </w:r>
    </w:p>
    <w:p w:rsidR="00D552A3" w:rsidRPr="00B55CB0" w:rsidRDefault="00D552A3" w:rsidP="00D552A3">
      <w:pPr>
        <w:numPr>
          <w:ilvl w:val="0"/>
          <w:numId w:val="4"/>
        </w:numPr>
        <w:tabs>
          <w:tab w:val="clear" w:pos="850"/>
          <w:tab w:val="left" w:pos="1260"/>
        </w:tabs>
        <w:spacing w:before="120"/>
        <w:ind w:left="1260" w:hanging="360"/>
        <w:jc w:val="both"/>
        <w:rPr>
          <w:sz w:val="22"/>
          <w:szCs w:val="22"/>
        </w:rPr>
      </w:pPr>
      <w:r w:rsidRPr="00B55CB0">
        <w:rPr>
          <w:sz w:val="22"/>
          <w:szCs w:val="22"/>
        </w:rPr>
        <w:t xml:space="preserve">«Политикой Компании в области промышленной безопасности, охраны труда и окружающей среды» </w:t>
      </w:r>
      <w:bookmarkStart w:id="18" w:name="_Toc105827835"/>
      <w:bookmarkStart w:id="19" w:name="_Toc105829488"/>
      <w:bookmarkStart w:id="20" w:name="_Toc106105744"/>
      <w:bookmarkStart w:id="21" w:name="_Toc106715209"/>
      <w:bookmarkStart w:id="22" w:name="_Toc125284626"/>
      <w:bookmarkStart w:id="23" w:name="_Toc130184868"/>
      <w:bookmarkStart w:id="24" w:name="_Toc161744187"/>
      <w:r w:rsidRPr="00B55CB0">
        <w:rPr>
          <w:snapToGrid w:val="0"/>
          <w:sz w:val="22"/>
          <w:szCs w:val="22"/>
        </w:rPr>
        <w:t>№ П</w:t>
      </w:r>
      <w:bookmarkEnd w:id="18"/>
      <w:bookmarkEnd w:id="19"/>
      <w:bookmarkEnd w:id="20"/>
      <w:bookmarkEnd w:id="21"/>
      <w:r w:rsidRPr="00B55CB0">
        <w:rPr>
          <w:snapToGrid w:val="0"/>
          <w:sz w:val="22"/>
          <w:szCs w:val="22"/>
        </w:rPr>
        <w:t>4-0</w:t>
      </w:r>
      <w:bookmarkEnd w:id="22"/>
      <w:r w:rsidRPr="00B55CB0">
        <w:rPr>
          <w:snapToGrid w:val="0"/>
          <w:sz w:val="22"/>
          <w:szCs w:val="22"/>
        </w:rPr>
        <w:t>5</w:t>
      </w:r>
      <w:bookmarkEnd w:id="23"/>
      <w:bookmarkEnd w:id="24"/>
      <w:r w:rsidRPr="00B55CB0">
        <w:rPr>
          <w:sz w:val="22"/>
          <w:szCs w:val="22"/>
        </w:rPr>
        <w:t>;</w:t>
      </w:r>
    </w:p>
    <w:p w:rsidR="00D552A3" w:rsidRPr="00B55CB0" w:rsidRDefault="00D552A3" w:rsidP="00D552A3">
      <w:pPr>
        <w:numPr>
          <w:ilvl w:val="0"/>
          <w:numId w:val="4"/>
        </w:numPr>
        <w:tabs>
          <w:tab w:val="clear" w:pos="850"/>
          <w:tab w:val="left" w:pos="1260"/>
        </w:tabs>
        <w:spacing w:before="120"/>
        <w:ind w:left="1260" w:hanging="360"/>
        <w:jc w:val="both"/>
        <w:rPr>
          <w:sz w:val="22"/>
          <w:szCs w:val="22"/>
        </w:rPr>
      </w:pPr>
      <w:r w:rsidRPr="00B55CB0">
        <w:rPr>
          <w:sz w:val="22"/>
          <w:szCs w:val="22"/>
        </w:rPr>
        <w:t xml:space="preserve">Стандартом Компании </w:t>
      </w:r>
      <w:r w:rsidRPr="00B55CB0">
        <w:rPr>
          <w:snapToGrid w:val="0"/>
          <w:sz w:val="22"/>
          <w:szCs w:val="22"/>
        </w:rPr>
        <w:t>№ П4-05 С-009</w:t>
      </w:r>
      <w:r w:rsidRPr="00B55CB0">
        <w:rPr>
          <w:sz w:val="22"/>
          <w:szCs w:val="22"/>
        </w:rPr>
        <w:t xml:space="preserve"> «Интегрированная система управления промышленной безопасностью, охраной труда и окружающей среды»;</w:t>
      </w:r>
    </w:p>
    <w:p w:rsidR="00D552A3" w:rsidRPr="00B55CB0" w:rsidRDefault="00D552A3" w:rsidP="00D552A3">
      <w:pPr>
        <w:numPr>
          <w:ilvl w:val="0"/>
          <w:numId w:val="4"/>
        </w:numPr>
        <w:tabs>
          <w:tab w:val="clear" w:pos="850"/>
          <w:tab w:val="left" w:pos="1260"/>
        </w:tabs>
        <w:spacing w:before="120"/>
        <w:ind w:left="1260" w:hanging="360"/>
        <w:jc w:val="both"/>
        <w:rPr>
          <w:sz w:val="22"/>
          <w:szCs w:val="22"/>
        </w:rPr>
      </w:pPr>
      <w:bookmarkStart w:id="25" w:name="_Toc108410057"/>
      <w:bookmarkStart w:id="26" w:name="_Toc108427361"/>
      <w:bookmarkStart w:id="27" w:name="_Toc108508150"/>
      <w:bookmarkStart w:id="28" w:name="_Toc108601228"/>
      <w:bookmarkStart w:id="29" w:name="_Toc163272494"/>
      <w:bookmarkStart w:id="30" w:name="_Toc163272575"/>
      <w:bookmarkStart w:id="31" w:name="_Toc166992973"/>
      <w:bookmarkStart w:id="32" w:name="_Toc167171447"/>
      <w:r w:rsidRPr="00B55CB0">
        <w:rPr>
          <w:bCs/>
          <w:sz w:val="22"/>
          <w:szCs w:val="22"/>
        </w:rPr>
        <w:t xml:space="preserve">Стандартом Компании </w:t>
      </w:r>
      <w:bookmarkStart w:id="33" w:name="_Toc105574104"/>
      <w:bookmarkStart w:id="34" w:name="_Toc106177342"/>
      <w:bookmarkStart w:id="35" w:name="_Toc107905816"/>
      <w:bookmarkStart w:id="36" w:name="_Toc107912851"/>
      <w:bookmarkStart w:id="37" w:name="_Toc107913881"/>
      <w:bookmarkStart w:id="38" w:name="_Toc108410060"/>
      <w:bookmarkStart w:id="39" w:name="_Toc108427364"/>
      <w:bookmarkStart w:id="40" w:name="_Toc108508153"/>
      <w:bookmarkStart w:id="41" w:name="_Toc108601231"/>
      <w:bookmarkStart w:id="42" w:name="_Toc163272495"/>
      <w:bookmarkStart w:id="43" w:name="_Toc163272576"/>
      <w:bookmarkStart w:id="44" w:name="_Toc166992974"/>
      <w:bookmarkStart w:id="45" w:name="_Toc167171448"/>
      <w:r w:rsidRPr="00B55CB0">
        <w:rPr>
          <w:snapToGrid w:val="0"/>
          <w:sz w:val="22"/>
          <w:szCs w:val="22"/>
        </w:rPr>
        <w:t>№</w:t>
      </w:r>
      <w:bookmarkEnd w:id="33"/>
      <w:bookmarkEnd w:id="34"/>
      <w:bookmarkEnd w:id="35"/>
      <w:bookmarkEnd w:id="36"/>
      <w:bookmarkEnd w:id="37"/>
      <w:bookmarkEnd w:id="38"/>
      <w:bookmarkEnd w:id="39"/>
      <w:bookmarkEnd w:id="40"/>
      <w:bookmarkEnd w:id="41"/>
      <w:bookmarkEnd w:id="42"/>
      <w:bookmarkEnd w:id="43"/>
      <w:r w:rsidRPr="00B55CB0">
        <w:rPr>
          <w:snapToGrid w:val="0"/>
          <w:sz w:val="22"/>
          <w:szCs w:val="22"/>
        </w:rPr>
        <w:t>П4-05 С-070</w:t>
      </w:r>
      <w:bookmarkEnd w:id="44"/>
      <w:bookmarkEnd w:id="45"/>
      <w:r w:rsidRPr="00B55CB0">
        <w:rPr>
          <w:bCs/>
          <w:sz w:val="22"/>
          <w:szCs w:val="22"/>
        </w:rPr>
        <w:t xml:space="preserve"> «Порядок планирования, организации, проведения тематических совещаний «Час безопасности»</w:t>
      </w:r>
      <w:bookmarkEnd w:id="25"/>
      <w:bookmarkEnd w:id="26"/>
      <w:bookmarkEnd w:id="27"/>
      <w:bookmarkEnd w:id="28"/>
      <w:bookmarkEnd w:id="29"/>
      <w:bookmarkEnd w:id="30"/>
      <w:r w:rsidRPr="00B55CB0">
        <w:rPr>
          <w:bCs/>
          <w:sz w:val="22"/>
          <w:szCs w:val="22"/>
        </w:rPr>
        <w:t xml:space="preserve"> и мониторинга реализации принятых на совещаниях решений</w:t>
      </w:r>
      <w:bookmarkEnd w:id="31"/>
      <w:bookmarkEnd w:id="32"/>
      <w:r w:rsidRPr="00B55CB0">
        <w:rPr>
          <w:bCs/>
          <w:sz w:val="22"/>
          <w:szCs w:val="22"/>
        </w:rPr>
        <w:t>»;</w:t>
      </w:r>
    </w:p>
    <w:p w:rsidR="00D552A3" w:rsidRPr="006F63D2" w:rsidRDefault="00D552A3" w:rsidP="00D552A3">
      <w:pPr>
        <w:numPr>
          <w:ilvl w:val="0"/>
          <w:numId w:val="4"/>
        </w:numPr>
        <w:tabs>
          <w:tab w:val="clear" w:pos="850"/>
          <w:tab w:val="left" w:pos="1260"/>
        </w:tabs>
        <w:spacing w:before="120"/>
        <w:ind w:left="1260" w:hanging="360"/>
        <w:jc w:val="both"/>
        <w:rPr>
          <w:sz w:val="22"/>
          <w:szCs w:val="22"/>
        </w:rPr>
      </w:pPr>
      <w:r w:rsidRPr="00B55CB0">
        <w:rPr>
          <w:sz w:val="22"/>
          <w:szCs w:val="22"/>
        </w:rPr>
        <w:t>Инструкциями</w:t>
      </w:r>
      <w:r w:rsidRPr="006F63D2">
        <w:rPr>
          <w:sz w:val="22"/>
          <w:szCs w:val="22"/>
        </w:rPr>
        <w:t xml:space="preserve"> </w:t>
      </w:r>
      <w:r w:rsidRPr="006F63D2">
        <w:rPr>
          <w:color w:val="000000"/>
          <w:sz w:val="22"/>
          <w:szCs w:val="22"/>
        </w:rPr>
        <w:t>по организации безопасного проведения огневых работ на взрывоопасных и взрывопожароопасных объектах</w:t>
      </w:r>
      <w:r w:rsidRPr="006F63D2">
        <w:rPr>
          <w:sz w:val="22"/>
          <w:szCs w:val="22"/>
        </w:rPr>
        <w:t xml:space="preserve"> огневых и </w:t>
      </w:r>
      <w:r w:rsidRPr="006F63D2">
        <w:rPr>
          <w:color w:val="000000"/>
          <w:sz w:val="22"/>
          <w:szCs w:val="22"/>
        </w:rPr>
        <w:t>по организации безопасного проведения газоопасных работ</w:t>
      </w:r>
      <w:r w:rsidRPr="006F63D2">
        <w:rPr>
          <w:sz w:val="22"/>
          <w:szCs w:val="22"/>
        </w:rPr>
        <w:t>;</w:t>
      </w:r>
    </w:p>
    <w:p w:rsidR="00D552A3" w:rsidRPr="006F63D2" w:rsidRDefault="00D552A3" w:rsidP="00D552A3">
      <w:pPr>
        <w:numPr>
          <w:ilvl w:val="0"/>
          <w:numId w:val="4"/>
        </w:numPr>
        <w:tabs>
          <w:tab w:val="clear" w:pos="850"/>
          <w:tab w:val="left" w:pos="1260"/>
        </w:tabs>
        <w:spacing w:before="120"/>
        <w:ind w:left="1260" w:hanging="360"/>
        <w:jc w:val="both"/>
        <w:rPr>
          <w:sz w:val="22"/>
          <w:szCs w:val="22"/>
        </w:rPr>
      </w:pPr>
      <w:r w:rsidRPr="006F63D2">
        <w:rPr>
          <w:sz w:val="22"/>
          <w:szCs w:val="22"/>
        </w:rPr>
        <w:t>Перечнем работ повышенной опасности и инструкциями по безопасному их ведению;</w:t>
      </w:r>
    </w:p>
    <w:p w:rsidR="00D552A3" w:rsidRPr="006F63D2" w:rsidRDefault="00D552A3" w:rsidP="00D552A3">
      <w:pPr>
        <w:numPr>
          <w:ilvl w:val="0"/>
          <w:numId w:val="4"/>
        </w:numPr>
        <w:tabs>
          <w:tab w:val="clear" w:pos="850"/>
          <w:tab w:val="left" w:pos="1260"/>
        </w:tabs>
        <w:spacing w:before="120"/>
        <w:ind w:left="1260" w:hanging="360"/>
        <w:jc w:val="both"/>
        <w:rPr>
          <w:sz w:val="22"/>
          <w:szCs w:val="22"/>
        </w:rPr>
      </w:pPr>
      <w:r w:rsidRPr="006F63D2">
        <w:rPr>
          <w:sz w:val="22"/>
          <w:szCs w:val="22"/>
        </w:rPr>
        <w:t>Инструкциями по обеспечению пожарной безопасности на объектах Общества;</w:t>
      </w:r>
    </w:p>
    <w:p w:rsidR="00D552A3" w:rsidRPr="006F63D2" w:rsidRDefault="00D552A3" w:rsidP="00D552A3">
      <w:pPr>
        <w:numPr>
          <w:ilvl w:val="0"/>
          <w:numId w:val="4"/>
        </w:numPr>
        <w:tabs>
          <w:tab w:val="clear" w:pos="850"/>
          <w:tab w:val="left" w:pos="1260"/>
        </w:tabs>
        <w:spacing w:before="120"/>
        <w:ind w:left="1260" w:hanging="360"/>
        <w:jc w:val="both"/>
        <w:rPr>
          <w:sz w:val="22"/>
          <w:szCs w:val="22"/>
        </w:rPr>
      </w:pPr>
      <w:r w:rsidRPr="006F63D2">
        <w:rPr>
          <w:color w:val="000000"/>
          <w:sz w:val="22"/>
          <w:szCs w:val="22"/>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D552A3" w:rsidRPr="006F63D2" w:rsidRDefault="00D552A3" w:rsidP="00D552A3">
      <w:pPr>
        <w:tabs>
          <w:tab w:val="left" w:pos="1260"/>
        </w:tabs>
        <w:spacing w:before="120"/>
        <w:ind w:left="1260"/>
        <w:jc w:val="both"/>
        <w:rPr>
          <w:sz w:val="22"/>
          <w:szCs w:val="22"/>
        </w:rPr>
      </w:pPr>
      <w:r w:rsidRPr="006F63D2">
        <w:rPr>
          <w:sz w:val="22"/>
          <w:szCs w:val="22"/>
        </w:rPr>
        <w:t xml:space="preserve">*(данный перечень может дополняться локальными документами                                  </w:t>
      </w:r>
      <w:r w:rsidR="00DB1DE2">
        <w:rPr>
          <w:sz w:val="22"/>
          <w:szCs w:val="22"/>
        </w:rPr>
        <w:t>ПАО</w:t>
      </w:r>
      <w:r w:rsidRPr="006F63D2">
        <w:rPr>
          <w:sz w:val="22"/>
          <w:szCs w:val="22"/>
        </w:rPr>
        <w:t xml:space="preserve"> «НК «Роснефть» или </w:t>
      </w:r>
      <w:proofErr w:type="gramStart"/>
      <w:r w:rsidRPr="006F63D2">
        <w:rPr>
          <w:sz w:val="22"/>
          <w:szCs w:val="22"/>
        </w:rPr>
        <w:t>ДО</w:t>
      </w:r>
      <w:proofErr w:type="gramEnd"/>
      <w:r w:rsidRPr="006F63D2">
        <w:rPr>
          <w:sz w:val="22"/>
          <w:szCs w:val="22"/>
        </w:rPr>
        <w:t xml:space="preserve"> в области ПБОТОС).</w:t>
      </w:r>
    </w:p>
    <w:p w:rsidR="00D552A3" w:rsidRPr="006F63D2" w:rsidRDefault="00D552A3" w:rsidP="00D552A3">
      <w:pPr>
        <w:jc w:val="both"/>
        <w:rPr>
          <w:sz w:val="22"/>
          <w:szCs w:val="22"/>
        </w:rPr>
      </w:pPr>
    </w:p>
    <w:p w:rsidR="00D552A3" w:rsidRPr="006F63D2" w:rsidRDefault="00D552A3" w:rsidP="00D552A3">
      <w:pPr>
        <w:tabs>
          <w:tab w:val="left" w:pos="900"/>
        </w:tabs>
        <w:jc w:val="both"/>
        <w:rPr>
          <w:sz w:val="22"/>
          <w:szCs w:val="22"/>
        </w:rPr>
      </w:pPr>
      <w:r w:rsidRPr="006F63D2">
        <w:rPr>
          <w:sz w:val="22"/>
          <w:szCs w:val="22"/>
        </w:rPr>
        <w:t>3.2.1.2.</w:t>
      </w:r>
      <w:r w:rsidRPr="006F63D2">
        <w:rPr>
          <w:sz w:val="22"/>
          <w:szCs w:val="22"/>
        </w:rPr>
        <w:tab/>
        <w:t>Передать территорию (площадку, трассу) для производства работ по акту приёмки геодезической разбивочной основы для строительства.</w:t>
      </w:r>
    </w:p>
    <w:p w:rsidR="00D552A3" w:rsidRPr="006F63D2" w:rsidRDefault="00D552A3" w:rsidP="00D552A3">
      <w:pPr>
        <w:jc w:val="both"/>
        <w:rPr>
          <w:sz w:val="22"/>
          <w:szCs w:val="22"/>
        </w:rPr>
      </w:pPr>
    </w:p>
    <w:p w:rsidR="00D552A3" w:rsidRPr="006F63D2" w:rsidRDefault="00D552A3" w:rsidP="00D552A3">
      <w:pPr>
        <w:tabs>
          <w:tab w:val="left" w:pos="900"/>
        </w:tabs>
        <w:jc w:val="both"/>
        <w:rPr>
          <w:sz w:val="22"/>
          <w:szCs w:val="22"/>
        </w:rPr>
      </w:pPr>
      <w:r w:rsidRPr="006F63D2">
        <w:rPr>
          <w:sz w:val="22"/>
          <w:szCs w:val="22"/>
        </w:rPr>
        <w:t>3.2.1.3.</w:t>
      </w:r>
      <w:r w:rsidRPr="006F63D2">
        <w:rPr>
          <w:sz w:val="22"/>
          <w:szCs w:val="22"/>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D552A3" w:rsidRPr="006F63D2" w:rsidRDefault="00D552A3" w:rsidP="00D552A3">
      <w:pPr>
        <w:jc w:val="both"/>
        <w:rPr>
          <w:sz w:val="22"/>
          <w:szCs w:val="22"/>
        </w:rPr>
      </w:pPr>
    </w:p>
    <w:p w:rsidR="00D552A3" w:rsidRPr="006F63D2" w:rsidRDefault="00D552A3" w:rsidP="00D552A3">
      <w:pPr>
        <w:tabs>
          <w:tab w:val="left" w:pos="900"/>
        </w:tabs>
        <w:jc w:val="both"/>
        <w:rPr>
          <w:sz w:val="22"/>
          <w:szCs w:val="22"/>
        </w:rPr>
      </w:pPr>
      <w:r w:rsidRPr="006F63D2">
        <w:rPr>
          <w:sz w:val="22"/>
          <w:szCs w:val="22"/>
        </w:rPr>
        <w:t>3.2.1.4.</w:t>
      </w:r>
      <w:r w:rsidRPr="006F63D2">
        <w:rPr>
          <w:sz w:val="22"/>
          <w:szCs w:val="22"/>
        </w:rPr>
        <w:tab/>
        <w:t>Освобождать подъезды к объекту (если иное не установлено другими условиями договора).</w:t>
      </w:r>
    </w:p>
    <w:p w:rsidR="00D552A3" w:rsidRPr="006F63D2" w:rsidRDefault="00D552A3" w:rsidP="00D552A3">
      <w:pPr>
        <w:jc w:val="both"/>
        <w:rPr>
          <w:sz w:val="22"/>
          <w:szCs w:val="22"/>
        </w:rPr>
      </w:pPr>
    </w:p>
    <w:p w:rsidR="00D552A3" w:rsidRPr="003C3674" w:rsidRDefault="00D552A3" w:rsidP="00D552A3">
      <w:pPr>
        <w:tabs>
          <w:tab w:val="left" w:pos="900"/>
        </w:tabs>
        <w:jc w:val="both"/>
        <w:rPr>
          <w:sz w:val="22"/>
          <w:szCs w:val="22"/>
        </w:rPr>
      </w:pPr>
      <w:r w:rsidRPr="006F63D2">
        <w:rPr>
          <w:sz w:val="22"/>
          <w:szCs w:val="22"/>
        </w:rPr>
        <w:t>3.2.1.5.</w:t>
      </w:r>
      <w:r w:rsidRPr="006F63D2">
        <w:rPr>
          <w:sz w:val="22"/>
          <w:szCs w:val="22"/>
        </w:rPr>
        <w:tab/>
        <w:t xml:space="preserve">Организовать выполнение необходимых подготовительных мероприятий, и подготовить </w:t>
      </w:r>
      <w:r w:rsidRPr="003C3674">
        <w:rPr>
          <w:sz w:val="22"/>
          <w:szCs w:val="22"/>
        </w:rPr>
        <w:t>исходные данные для производства работ (если иное не установлено данным договором).</w:t>
      </w:r>
    </w:p>
    <w:p w:rsidR="00D552A3" w:rsidRPr="003C3674" w:rsidRDefault="00D552A3" w:rsidP="00D552A3">
      <w:pPr>
        <w:jc w:val="both"/>
        <w:rPr>
          <w:sz w:val="22"/>
          <w:szCs w:val="22"/>
        </w:rPr>
      </w:pPr>
    </w:p>
    <w:p w:rsidR="00D552A3" w:rsidRPr="003C3674" w:rsidRDefault="00D552A3" w:rsidP="00D552A3">
      <w:pPr>
        <w:tabs>
          <w:tab w:val="left" w:pos="900"/>
        </w:tabs>
        <w:jc w:val="both"/>
        <w:rPr>
          <w:sz w:val="22"/>
          <w:szCs w:val="22"/>
        </w:rPr>
      </w:pPr>
      <w:r w:rsidRPr="003C3674">
        <w:rPr>
          <w:sz w:val="22"/>
          <w:szCs w:val="22"/>
        </w:rPr>
        <w:t>3.2.1.6.</w:t>
      </w:r>
      <w:r w:rsidRPr="003C3674">
        <w:rPr>
          <w:sz w:val="22"/>
          <w:szCs w:val="22"/>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D552A3" w:rsidRPr="003C3674" w:rsidRDefault="00D552A3" w:rsidP="00D552A3">
      <w:pPr>
        <w:jc w:val="both"/>
        <w:rPr>
          <w:sz w:val="22"/>
          <w:szCs w:val="22"/>
        </w:rPr>
      </w:pPr>
    </w:p>
    <w:p w:rsidR="00C77324" w:rsidRPr="003C3674" w:rsidRDefault="00C77324" w:rsidP="00C77324">
      <w:pPr>
        <w:tabs>
          <w:tab w:val="left" w:pos="900"/>
        </w:tabs>
        <w:jc w:val="both"/>
        <w:rPr>
          <w:sz w:val="22"/>
          <w:szCs w:val="22"/>
        </w:rPr>
      </w:pPr>
      <w:r w:rsidRPr="003C3674">
        <w:rPr>
          <w:sz w:val="22"/>
          <w:szCs w:val="22"/>
        </w:rPr>
        <w:t>3.2.1.7.</w:t>
      </w:r>
      <w:r w:rsidRPr="003C3674">
        <w:rPr>
          <w:sz w:val="22"/>
          <w:szCs w:val="22"/>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C77324" w:rsidRPr="003C3674" w:rsidRDefault="00C77324" w:rsidP="00C77324">
      <w:pPr>
        <w:jc w:val="both"/>
        <w:rPr>
          <w:sz w:val="22"/>
          <w:szCs w:val="22"/>
        </w:rPr>
      </w:pPr>
    </w:p>
    <w:p w:rsidR="00C77324" w:rsidRPr="003C3674" w:rsidRDefault="00C77324" w:rsidP="00C77324">
      <w:pPr>
        <w:tabs>
          <w:tab w:val="left" w:pos="900"/>
        </w:tabs>
        <w:jc w:val="both"/>
        <w:rPr>
          <w:sz w:val="22"/>
          <w:szCs w:val="22"/>
        </w:rPr>
      </w:pPr>
      <w:r w:rsidRPr="003C3674">
        <w:rPr>
          <w:sz w:val="22"/>
          <w:szCs w:val="22"/>
        </w:rPr>
        <w:t>3.2.1.8.</w:t>
      </w:r>
      <w:r w:rsidRPr="003C3674">
        <w:rPr>
          <w:sz w:val="22"/>
          <w:szCs w:val="22"/>
        </w:rPr>
        <w:tab/>
        <w:t>При условии</w:t>
      </w:r>
      <w:r w:rsidR="005E5BFE" w:rsidRPr="003C3674">
        <w:rPr>
          <w:sz w:val="22"/>
          <w:szCs w:val="22"/>
        </w:rPr>
        <w:t>,</w:t>
      </w:r>
      <w:r w:rsidRPr="003C3674">
        <w:rPr>
          <w:sz w:val="22"/>
          <w:szCs w:val="22"/>
        </w:rPr>
        <w:t xml:space="preserve"> указанном в п. 3.2.1.7.</w:t>
      </w:r>
      <w:r w:rsidR="005E5BFE" w:rsidRPr="003C3674">
        <w:rPr>
          <w:sz w:val="22"/>
          <w:szCs w:val="22"/>
        </w:rPr>
        <w:t>,</w:t>
      </w:r>
      <w:r w:rsidRPr="003C3674">
        <w:rPr>
          <w:sz w:val="22"/>
          <w:szCs w:val="22"/>
        </w:rPr>
        <w:t xml:space="preserve"> передать Подрядчику один экземпляр ПЛА и при проведении учебно-тренировочных занятий привлекать работников Подрядчика.</w:t>
      </w:r>
    </w:p>
    <w:p w:rsidR="00D552A3" w:rsidRPr="003C3674" w:rsidRDefault="00D552A3" w:rsidP="00C77324">
      <w:pPr>
        <w:tabs>
          <w:tab w:val="left" w:pos="900"/>
        </w:tabs>
        <w:jc w:val="both"/>
        <w:rPr>
          <w:sz w:val="22"/>
          <w:szCs w:val="22"/>
        </w:rPr>
      </w:pPr>
    </w:p>
    <w:p w:rsidR="00D552A3" w:rsidRPr="003C3674" w:rsidRDefault="00D552A3" w:rsidP="00D552A3">
      <w:pPr>
        <w:jc w:val="both"/>
        <w:rPr>
          <w:sz w:val="22"/>
          <w:szCs w:val="22"/>
        </w:rPr>
      </w:pPr>
      <w:r w:rsidRPr="003C3674">
        <w:rPr>
          <w:sz w:val="22"/>
          <w:szCs w:val="22"/>
        </w:rPr>
        <w:t>3.2.2.</w:t>
      </w:r>
      <w:r w:rsidRPr="003C3674">
        <w:rPr>
          <w:sz w:val="22"/>
          <w:szCs w:val="22"/>
        </w:rPr>
        <w:tab/>
        <w:t xml:space="preserve">Заказчик не несет ответственность при наступлении случаев </w:t>
      </w:r>
      <w:proofErr w:type="spellStart"/>
      <w:r w:rsidRPr="003C3674">
        <w:rPr>
          <w:sz w:val="22"/>
          <w:szCs w:val="22"/>
        </w:rPr>
        <w:t>травмирования</w:t>
      </w:r>
      <w:proofErr w:type="spellEnd"/>
      <w:r w:rsidRPr="003C3674">
        <w:rPr>
          <w:sz w:val="22"/>
          <w:szCs w:val="22"/>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D552A3" w:rsidRPr="006F63D2" w:rsidRDefault="00D552A3" w:rsidP="00D552A3">
      <w:pPr>
        <w:tabs>
          <w:tab w:val="left" w:pos="0"/>
          <w:tab w:val="num" w:pos="567"/>
        </w:tabs>
        <w:jc w:val="both"/>
        <w:rPr>
          <w:sz w:val="22"/>
          <w:szCs w:val="22"/>
        </w:rPr>
      </w:pPr>
      <w:r w:rsidRPr="003C3674">
        <w:rPr>
          <w:sz w:val="22"/>
          <w:szCs w:val="22"/>
        </w:rPr>
        <w:t>3.2.1.9 Подрядчик обязан обеспечить каждого своего работника или работника субподрядной организации на период проведения работ на объектах Заказчика  или при проживании в вахтовом городке (общежитии</w:t>
      </w:r>
      <w:r w:rsidRPr="006F63D2">
        <w:rPr>
          <w:sz w:val="22"/>
          <w:szCs w:val="22"/>
        </w:rPr>
        <w:t>) Заказчика, документом (пропуск-паспорт), обосновывающим нахождение данного работника на производственном объекте Заказчика.  Данный документ должен содержать следующие сведения:</w:t>
      </w:r>
    </w:p>
    <w:p w:rsidR="00D552A3" w:rsidRPr="006F63D2" w:rsidRDefault="00D552A3" w:rsidP="00D552A3">
      <w:pPr>
        <w:pStyle w:val="a5"/>
        <w:spacing w:after="0"/>
        <w:ind w:firstLine="360"/>
        <w:jc w:val="both"/>
        <w:rPr>
          <w:sz w:val="22"/>
          <w:szCs w:val="22"/>
        </w:rPr>
      </w:pPr>
      <w:r w:rsidRPr="006F63D2">
        <w:rPr>
          <w:sz w:val="22"/>
          <w:szCs w:val="22"/>
        </w:rPr>
        <w:t xml:space="preserve">-Ф.И.О. работника, </w:t>
      </w:r>
    </w:p>
    <w:p w:rsidR="00D552A3" w:rsidRPr="006F63D2" w:rsidRDefault="00D552A3" w:rsidP="00D552A3">
      <w:pPr>
        <w:pStyle w:val="a5"/>
        <w:spacing w:after="0"/>
        <w:ind w:firstLine="360"/>
        <w:jc w:val="both"/>
        <w:rPr>
          <w:sz w:val="22"/>
          <w:szCs w:val="22"/>
        </w:rPr>
      </w:pPr>
      <w:r w:rsidRPr="006F63D2">
        <w:rPr>
          <w:sz w:val="22"/>
          <w:szCs w:val="22"/>
        </w:rPr>
        <w:t>-адрес прописки и регистрации, телефон,</w:t>
      </w:r>
    </w:p>
    <w:p w:rsidR="00D552A3" w:rsidRPr="006F63D2" w:rsidRDefault="00D552A3" w:rsidP="00D552A3">
      <w:pPr>
        <w:pStyle w:val="a5"/>
        <w:spacing w:after="0"/>
        <w:ind w:firstLine="360"/>
        <w:jc w:val="both"/>
        <w:rPr>
          <w:sz w:val="22"/>
          <w:szCs w:val="22"/>
        </w:rPr>
      </w:pPr>
      <w:r w:rsidRPr="006F63D2">
        <w:rPr>
          <w:sz w:val="22"/>
          <w:szCs w:val="22"/>
        </w:rPr>
        <w:t>-принадлежность предприятию,</w:t>
      </w:r>
    </w:p>
    <w:p w:rsidR="00D552A3" w:rsidRPr="006F63D2" w:rsidRDefault="00D552A3" w:rsidP="00D552A3">
      <w:pPr>
        <w:pStyle w:val="a5"/>
        <w:spacing w:after="0"/>
        <w:ind w:firstLine="360"/>
        <w:jc w:val="both"/>
        <w:rPr>
          <w:sz w:val="22"/>
          <w:szCs w:val="22"/>
        </w:rPr>
      </w:pPr>
      <w:r w:rsidRPr="006F63D2">
        <w:rPr>
          <w:sz w:val="22"/>
          <w:szCs w:val="22"/>
        </w:rPr>
        <w:t xml:space="preserve">-местонахождение предприятия, работником, которого он является, </w:t>
      </w:r>
    </w:p>
    <w:p w:rsidR="00D552A3" w:rsidRPr="006F63D2" w:rsidRDefault="00D552A3" w:rsidP="00D552A3">
      <w:pPr>
        <w:pStyle w:val="a5"/>
        <w:spacing w:after="0"/>
        <w:ind w:firstLine="360"/>
        <w:jc w:val="both"/>
        <w:rPr>
          <w:sz w:val="22"/>
          <w:szCs w:val="22"/>
        </w:rPr>
      </w:pPr>
      <w:r w:rsidRPr="006F63D2">
        <w:rPr>
          <w:sz w:val="22"/>
          <w:szCs w:val="22"/>
        </w:rPr>
        <w:t>-наименование предприятия-заказчика,</w:t>
      </w:r>
    </w:p>
    <w:p w:rsidR="00D552A3" w:rsidRPr="006F63D2" w:rsidRDefault="00D552A3" w:rsidP="00D552A3">
      <w:pPr>
        <w:pStyle w:val="a5"/>
        <w:spacing w:after="0"/>
        <w:ind w:firstLine="360"/>
        <w:jc w:val="both"/>
        <w:rPr>
          <w:sz w:val="22"/>
          <w:szCs w:val="22"/>
        </w:rPr>
      </w:pPr>
      <w:r w:rsidRPr="006F63D2">
        <w:rPr>
          <w:sz w:val="22"/>
          <w:szCs w:val="22"/>
        </w:rPr>
        <w:t xml:space="preserve">-цель пребывания на территории, </w:t>
      </w:r>
    </w:p>
    <w:p w:rsidR="00D552A3" w:rsidRPr="006F63D2" w:rsidRDefault="00D552A3" w:rsidP="00D552A3">
      <w:pPr>
        <w:pStyle w:val="a5"/>
        <w:spacing w:after="0"/>
        <w:ind w:firstLine="360"/>
        <w:jc w:val="both"/>
        <w:rPr>
          <w:sz w:val="22"/>
          <w:szCs w:val="22"/>
        </w:rPr>
      </w:pPr>
      <w:r w:rsidRPr="006F63D2">
        <w:rPr>
          <w:sz w:val="22"/>
          <w:szCs w:val="22"/>
        </w:rPr>
        <w:t>-основание производства работ (номер, дата и наименование договора, ФИО куратора договора),</w:t>
      </w:r>
    </w:p>
    <w:p w:rsidR="00D552A3" w:rsidRPr="006F63D2" w:rsidRDefault="00D552A3" w:rsidP="00D552A3">
      <w:pPr>
        <w:pStyle w:val="a5"/>
        <w:spacing w:after="0"/>
        <w:ind w:firstLine="360"/>
        <w:jc w:val="both"/>
        <w:rPr>
          <w:sz w:val="22"/>
          <w:szCs w:val="22"/>
        </w:rPr>
      </w:pPr>
      <w:r w:rsidRPr="006F63D2">
        <w:rPr>
          <w:sz w:val="22"/>
          <w:szCs w:val="22"/>
        </w:rPr>
        <w:t>-ФИО лица, ответственного за соблюдение трудовой и производственной дисциплины  подрядного  или субподрядного предприятия, при производстве работ на объектах Заказчика.</w:t>
      </w:r>
    </w:p>
    <w:p w:rsidR="00D552A3" w:rsidRPr="006F63D2" w:rsidRDefault="00D552A3" w:rsidP="00D552A3">
      <w:pPr>
        <w:jc w:val="both"/>
        <w:rPr>
          <w:sz w:val="22"/>
          <w:szCs w:val="22"/>
        </w:rPr>
      </w:pPr>
    </w:p>
    <w:p w:rsidR="00D552A3" w:rsidRPr="006F63D2" w:rsidRDefault="00D552A3" w:rsidP="00D552A3">
      <w:pPr>
        <w:pStyle w:val="1"/>
        <w:keepNext w:val="0"/>
        <w:tabs>
          <w:tab w:val="left" w:pos="360"/>
          <w:tab w:val="left" w:pos="540"/>
        </w:tabs>
        <w:rPr>
          <w:iCs/>
          <w:caps/>
          <w:snapToGrid w:val="0"/>
          <w:sz w:val="22"/>
          <w:szCs w:val="22"/>
        </w:rPr>
      </w:pPr>
      <w:bookmarkStart w:id="46" w:name="_Toc180401913"/>
      <w:r w:rsidRPr="006F63D2">
        <w:rPr>
          <w:caps/>
          <w:snapToGrid w:val="0"/>
          <w:sz w:val="22"/>
          <w:szCs w:val="22"/>
        </w:rPr>
        <w:t xml:space="preserve">4. </w:t>
      </w:r>
      <w:r w:rsidRPr="006F63D2">
        <w:rPr>
          <w:iCs/>
          <w:caps/>
          <w:snapToGrid w:val="0"/>
          <w:sz w:val="22"/>
          <w:szCs w:val="22"/>
        </w:rPr>
        <w:t>Отдельные</w:t>
      </w:r>
      <w:r w:rsidRPr="006F63D2">
        <w:rPr>
          <w:caps/>
          <w:snapToGrid w:val="0"/>
          <w:sz w:val="22"/>
          <w:szCs w:val="22"/>
        </w:rPr>
        <w:t xml:space="preserve"> ТРЕБОВАНИЯ ПО ПБОТОС</w:t>
      </w:r>
      <w:r w:rsidRPr="006F63D2">
        <w:rPr>
          <w:iCs/>
          <w:caps/>
          <w:snapToGrid w:val="0"/>
          <w:sz w:val="22"/>
          <w:szCs w:val="22"/>
        </w:rPr>
        <w:t xml:space="preserve"> к подрядчикам и арендаторам</w:t>
      </w:r>
      <w:bookmarkEnd w:id="46"/>
    </w:p>
    <w:p w:rsidR="00D552A3" w:rsidRPr="006F63D2" w:rsidRDefault="00D552A3" w:rsidP="00D552A3">
      <w:pPr>
        <w:rPr>
          <w:sz w:val="22"/>
          <w:szCs w:val="22"/>
        </w:rPr>
      </w:pPr>
    </w:p>
    <w:p w:rsidR="00D552A3" w:rsidRPr="006F63D2" w:rsidRDefault="00D552A3" w:rsidP="00D552A3">
      <w:pPr>
        <w:pStyle w:val="3"/>
        <w:keepNext w:val="0"/>
        <w:spacing w:before="0" w:after="0"/>
        <w:jc w:val="both"/>
        <w:rPr>
          <w:rFonts w:ascii="Times New Roman" w:hAnsi="Times New Roman" w:cs="Times New Roman"/>
          <w:b w:val="0"/>
          <w:caps/>
          <w:sz w:val="22"/>
          <w:szCs w:val="22"/>
        </w:rPr>
      </w:pPr>
      <w:r w:rsidRPr="006F63D2">
        <w:rPr>
          <w:rFonts w:ascii="Times New Roman" w:hAnsi="Times New Roman" w:cs="Times New Roman"/>
          <w:b w:val="0"/>
          <w:caps/>
          <w:sz w:val="22"/>
          <w:szCs w:val="22"/>
        </w:rPr>
        <w:t>4.1</w:t>
      </w:r>
      <w:r w:rsidRPr="006F63D2">
        <w:rPr>
          <w:rFonts w:ascii="Times New Roman" w:hAnsi="Times New Roman" w:cs="Times New Roman"/>
          <w:b w:val="0"/>
          <w:caps/>
          <w:sz w:val="22"/>
          <w:szCs w:val="22"/>
        </w:rPr>
        <w:tab/>
        <w:t>ОБУЧЕНИЕ ПЕРСОНАЛА. допуск.</w:t>
      </w:r>
    </w:p>
    <w:p w:rsidR="00D552A3" w:rsidRPr="006F63D2" w:rsidRDefault="00D552A3" w:rsidP="00D552A3">
      <w:pPr>
        <w:rPr>
          <w:sz w:val="22"/>
          <w:szCs w:val="22"/>
        </w:rPr>
      </w:pPr>
    </w:p>
    <w:p w:rsidR="00D552A3" w:rsidRPr="006F63D2" w:rsidRDefault="00D552A3" w:rsidP="00D552A3">
      <w:pPr>
        <w:jc w:val="both"/>
        <w:rPr>
          <w:sz w:val="22"/>
          <w:szCs w:val="22"/>
        </w:rPr>
      </w:pPr>
      <w:r w:rsidRPr="006F63D2">
        <w:rPr>
          <w:sz w:val="22"/>
          <w:szCs w:val="22"/>
        </w:rPr>
        <w:t>4.1.1.</w:t>
      </w:r>
      <w:r w:rsidRPr="006F63D2">
        <w:rPr>
          <w:sz w:val="22"/>
          <w:szCs w:val="22"/>
        </w:rPr>
        <w:tab/>
        <w:t xml:space="preserve">Прежде чем приступить к работе на объекте Заказчика (в том </w:t>
      </w:r>
      <w:proofErr w:type="gramStart"/>
      <w:r w:rsidRPr="006F63D2">
        <w:rPr>
          <w:sz w:val="22"/>
          <w:szCs w:val="22"/>
        </w:rPr>
        <w:t>числе</w:t>
      </w:r>
      <w:proofErr w:type="gramEnd"/>
      <w:r w:rsidRPr="006F63D2">
        <w:rPr>
          <w:sz w:val="22"/>
          <w:szCs w:val="22"/>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Инструктажи должны проводиться в объеме разработанных Заказчиком программ.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4.1.2.</w:t>
      </w:r>
      <w:r w:rsidRPr="006F63D2">
        <w:rPr>
          <w:sz w:val="22"/>
          <w:szCs w:val="22"/>
        </w:rPr>
        <w:tab/>
        <w:t>Заказчик обязуется:</w:t>
      </w:r>
    </w:p>
    <w:p w:rsidR="00D552A3" w:rsidRPr="006F63D2" w:rsidRDefault="00D552A3" w:rsidP="00D552A3">
      <w:pPr>
        <w:jc w:val="both"/>
        <w:rPr>
          <w:sz w:val="22"/>
          <w:szCs w:val="22"/>
        </w:rPr>
      </w:pPr>
    </w:p>
    <w:p w:rsidR="00D552A3" w:rsidRPr="006F63D2" w:rsidRDefault="00D552A3" w:rsidP="00D552A3">
      <w:pPr>
        <w:numPr>
          <w:ilvl w:val="0"/>
          <w:numId w:val="8"/>
        </w:numPr>
        <w:tabs>
          <w:tab w:val="clear" w:pos="850"/>
          <w:tab w:val="num" w:pos="1080"/>
        </w:tabs>
        <w:spacing w:before="120"/>
        <w:ind w:left="1080" w:hanging="360"/>
        <w:jc w:val="both"/>
        <w:rPr>
          <w:sz w:val="22"/>
          <w:szCs w:val="22"/>
        </w:rPr>
      </w:pPr>
      <w:r w:rsidRPr="006F63D2">
        <w:rPr>
          <w:sz w:val="22"/>
          <w:szCs w:val="22"/>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D552A3" w:rsidRPr="006F63D2" w:rsidRDefault="00D552A3" w:rsidP="00D552A3">
      <w:pPr>
        <w:numPr>
          <w:ilvl w:val="0"/>
          <w:numId w:val="8"/>
        </w:numPr>
        <w:tabs>
          <w:tab w:val="clear" w:pos="850"/>
          <w:tab w:val="num" w:pos="1080"/>
        </w:tabs>
        <w:spacing w:before="120"/>
        <w:ind w:left="1080" w:hanging="360"/>
        <w:jc w:val="both"/>
        <w:rPr>
          <w:sz w:val="22"/>
          <w:szCs w:val="22"/>
        </w:rPr>
      </w:pPr>
      <w:r w:rsidRPr="006F63D2">
        <w:rPr>
          <w:sz w:val="22"/>
          <w:szCs w:val="22"/>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D552A3" w:rsidRPr="006F63D2" w:rsidRDefault="00D552A3" w:rsidP="00D552A3">
      <w:pPr>
        <w:spacing w:before="120"/>
        <w:jc w:val="both"/>
        <w:rPr>
          <w:sz w:val="22"/>
          <w:szCs w:val="22"/>
        </w:rPr>
      </w:pPr>
      <w:r w:rsidRPr="006F63D2">
        <w:rPr>
          <w:sz w:val="22"/>
          <w:szCs w:val="22"/>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D552A3" w:rsidRPr="006F63D2" w:rsidRDefault="00D552A3" w:rsidP="00D552A3">
      <w:pPr>
        <w:numPr>
          <w:ilvl w:val="0"/>
          <w:numId w:val="8"/>
        </w:numPr>
        <w:tabs>
          <w:tab w:val="clear" w:pos="850"/>
          <w:tab w:val="num" w:pos="1080"/>
        </w:tabs>
        <w:spacing w:before="120"/>
        <w:ind w:left="1080" w:hanging="360"/>
        <w:jc w:val="both"/>
        <w:rPr>
          <w:sz w:val="22"/>
          <w:szCs w:val="22"/>
        </w:rPr>
      </w:pPr>
      <w:r w:rsidRPr="006F63D2">
        <w:rPr>
          <w:sz w:val="22"/>
          <w:szCs w:val="22"/>
        </w:rPr>
        <w:t>Проводить внеплановый инструктаж по безопасному производству работ с работниками Подрядчика при изменении производственного процесса.</w:t>
      </w:r>
    </w:p>
    <w:p w:rsidR="00D552A3" w:rsidRPr="006F63D2" w:rsidRDefault="00D552A3" w:rsidP="00D552A3">
      <w:pPr>
        <w:tabs>
          <w:tab w:val="num" w:pos="1080"/>
        </w:tabs>
        <w:spacing w:before="120"/>
        <w:jc w:val="both"/>
        <w:rPr>
          <w:sz w:val="22"/>
          <w:szCs w:val="22"/>
        </w:rPr>
      </w:pPr>
    </w:p>
    <w:p w:rsidR="00D552A3" w:rsidRPr="006F63D2" w:rsidRDefault="00D552A3" w:rsidP="00D552A3">
      <w:pPr>
        <w:jc w:val="both"/>
        <w:rPr>
          <w:sz w:val="22"/>
          <w:szCs w:val="22"/>
        </w:rPr>
      </w:pPr>
      <w:r w:rsidRPr="006F63D2">
        <w:rPr>
          <w:sz w:val="22"/>
          <w:szCs w:val="22"/>
        </w:rPr>
        <w:t>4.1.3.</w:t>
      </w:r>
      <w:r w:rsidRPr="006F63D2">
        <w:rPr>
          <w:sz w:val="22"/>
          <w:szCs w:val="22"/>
        </w:rP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6F63D2">
        <w:rPr>
          <w:sz w:val="22"/>
          <w:szCs w:val="22"/>
        </w:rPr>
        <w:t>предоставлять документы</w:t>
      </w:r>
      <w:proofErr w:type="gramEnd"/>
      <w:r w:rsidRPr="006F63D2">
        <w:rPr>
          <w:sz w:val="22"/>
          <w:szCs w:val="22"/>
        </w:rPr>
        <w:t xml:space="preserve">, подтверждающие аттестацию работников на проведение соответствующих видов работ.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Работники, занимающие руководящие должности, руководители и специалисты Подрядчика должны пройти подготовку и аттестацию:</w:t>
      </w:r>
    </w:p>
    <w:p w:rsidR="00D552A3" w:rsidRPr="006F63D2" w:rsidRDefault="00D552A3" w:rsidP="00D552A3">
      <w:pPr>
        <w:numPr>
          <w:ilvl w:val="0"/>
          <w:numId w:val="9"/>
        </w:numPr>
        <w:tabs>
          <w:tab w:val="clear" w:pos="850"/>
          <w:tab w:val="num" w:pos="1080"/>
        </w:tabs>
        <w:spacing w:before="120"/>
        <w:ind w:left="1080" w:hanging="360"/>
        <w:jc w:val="both"/>
        <w:rPr>
          <w:sz w:val="22"/>
          <w:szCs w:val="22"/>
        </w:rPr>
      </w:pPr>
      <w:proofErr w:type="gramStart"/>
      <w:r w:rsidRPr="006F63D2">
        <w:rPr>
          <w:sz w:val="22"/>
          <w:szCs w:val="22"/>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6F63D2">
        <w:rPr>
          <w:sz w:val="22"/>
          <w:szCs w:val="22"/>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6F63D2">
        <w:rPr>
          <w:sz w:val="22"/>
          <w:szCs w:val="22"/>
        </w:rPr>
        <w:t>Ростехнадзору</w:t>
      </w:r>
      <w:proofErr w:type="spellEnd"/>
      <w:r w:rsidRPr="006F63D2">
        <w:rPr>
          <w:sz w:val="22"/>
          <w:szCs w:val="22"/>
        </w:rPr>
        <w:t xml:space="preserve"> РФ, эксплуатация которых регламентирована правилами промышленной безопасности).</w:t>
      </w:r>
    </w:p>
    <w:p w:rsidR="00D552A3" w:rsidRPr="006F63D2" w:rsidRDefault="00D552A3" w:rsidP="00D552A3">
      <w:pPr>
        <w:numPr>
          <w:ilvl w:val="0"/>
          <w:numId w:val="9"/>
        </w:numPr>
        <w:tabs>
          <w:tab w:val="clear" w:pos="850"/>
          <w:tab w:val="num" w:pos="1080"/>
        </w:tabs>
        <w:spacing w:before="120"/>
        <w:ind w:left="1080" w:hanging="360"/>
        <w:jc w:val="both"/>
        <w:rPr>
          <w:sz w:val="22"/>
          <w:szCs w:val="22"/>
        </w:rPr>
      </w:pPr>
      <w:r w:rsidRPr="006F63D2">
        <w:rPr>
          <w:sz w:val="22"/>
          <w:szCs w:val="22"/>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4.1.4.</w:t>
      </w:r>
      <w:r w:rsidRPr="006F63D2">
        <w:rPr>
          <w:sz w:val="22"/>
          <w:szCs w:val="22"/>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4.1.5.</w:t>
      </w:r>
      <w:r w:rsidRPr="006F63D2">
        <w:rPr>
          <w:sz w:val="22"/>
          <w:szCs w:val="22"/>
        </w:rPr>
        <w:tab/>
        <w:t>Подрядчик обязан не допускать к работе на объектах Заказчика лиц, не прошедших обучение навыка оказания первой доврачебной помощи.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4.1.6.</w:t>
      </w:r>
      <w:r w:rsidRPr="006F63D2">
        <w:rPr>
          <w:sz w:val="22"/>
          <w:szCs w:val="22"/>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4.1.7.</w:t>
      </w:r>
      <w:r w:rsidRPr="006F63D2">
        <w:rPr>
          <w:sz w:val="22"/>
          <w:szCs w:val="22"/>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D552A3" w:rsidRPr="006F63D2" w:rsidRDefault="00D552A3" w:rsidP="00D552A3">
      <w:pPr>
        <w:jc w:val="both"/>
        <w:rPr>
          <w:sz w:val="22"/>
          <w:szCs w:val="22"/>
        </w:rPr>
      </w:pPr>
    </w:p>
    <w:p w:rsidR="00D552A3" w:rsidRPr="006F63D2" w:rsidRDefault="00D552A3" w:rsidP="00D552A3">
      <w:pPr>
        <w:pStyle w:val="2"/>
        <w:keepNext w:val="0"/>
        <w:spacing w:before="0" w:after="0"/>
        <w:jc w:val="both"/>
        <w:rPr>
          <w:rFonts w:ascii="Times New Roman" w:hAnsi="Times New Roman"/>
          <w:i w:val="0"/>
          <w:caps/>
          <w:sz w:val="22"/>
          <w:szCs w:val="22"/>
        </w:rPr>
      </w:pPr>
      <w:bookmarkStart w:id="47" w:name="_Toc180401914"/>
      <w:r w:rsidRPr="006F63D2">
        <w:rPr>
          <w:rFonts w:ascii="Times New Roman" w:hAnsi="Times New Roman"/>
          <w:i w:val="0"/>
          <w:caps/>
          <w:sz w:val="22"/>
          <w:szCs w:val="22"/>
        </w:rPr>
        <w:t>4.2</w:t>
      </w:r>
      <w:r w:rsidRPr="006F63D2">
        <w:rPr>
          <w:rFonts w:ascii="Times New Roman" w:hAnsi="Times New Roman"/>
          <w:i w:val="0"/>
          <w:caps/>
          <w:sz w:val="22"/>
          <w:szCs w:val="22"/>
        </w:rPr>
        <w:tab/>
        <w:t>СРЕДСТВА ИНДИВИДУАЛЬНОЙ ЗАЩИТЫ (</w:t>
      </w:r>
      <w:proofErr w:type="gramStart"/>
      <w:r w:rsidRPr="006F63D2">
        <w:rPr>
          <w:rFonts w:ascii="Times New Roman" w:hAnsi="Times New Roman"/>
          <w:i w:val="0"/>
          <w:caps/>
          <w:sz w:val="22"/>
          <w:szCs w:val="22"/>
        </w:rPr>
        <w:t>СИЗ</w:t>
      </w:r>
      <w:proofErr w:type="gramEnd"/>
      <w:r w:rsidRPr="006F63D2">
        <w:rPr>
          <w:rFonts w:ascii="Times New Roman" w:hAnsi="Times New Roman"/>
          <w:i w:val="0"/>
          <w:caps/>
          <w:sz w:val="22"/>
          <w:szCs w:val="22"/>
        </w:rPr>
        <w:t>)</w:t>
      </w:r>
      <w:bookmarkEnd w:id="47"/>
    </w:p>
    <w:p w:rsidR="00D552A3" w:rsidRPr="006F63D2" w:rsidRDefault="00D552A3" w:rsidP="00D552A3">
      <w:pPr>
        <w:rPr>
          <w:sz w:val="22"/>
          <w:szCs w:val="22"/>
        </w:rPr>
      </w:pPr>
    </w:p>
    <w:p w:rsidR="00D552A3" w:rsidRPr="006F63D2" w:rsidRDefault="00D552A3" w:rsidP="00D552A3">
      <w:pPr>
        <w:jc w:val="both"/>
        <w:rPr>
          <w:sz w:val="22"/>
          <w:szCs w:val="22"/>
        </w:rPr>
      </w:pPr>
      <w:r w:rsidRPr="006F63D2">
        <w:rPr>
          <w:sz w:val="22"/>
          <w:szCs w:val="22"/>
        </w:rPr>
        <w:t>4.2.1.</w:t>
      </w:r>
      <w:r w:rsidRPr="006F63D2">
        <w:rPr>
          <w:sz w:val="22"/>
          <w:szCs w:val="22"/>
        </w:rPr>
        <w:tab/>
      </w:r>
      <w:proofErr w:type="gramStart"/>
      <w:r w:rsidRPr="006F63D2">
        <w:rPr>
          <w:sz w:val="22"/>
          <w:szCs w:val="22"/>
        </w:rP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sidRPr="006F63D2">
        <w:rPr>
          <w:sz w:val="22"/>
          <w:szCs w:val="22"/>
        </w:rPr>
        <w:t xml:space="preserve">» и требованиями норм и правил.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4.2.2.</w:t>
      </w:r>
      <w:r w:rsidRPr="006F63D2">
        <w:rPr>
          <w:sz w:val="22"/>
          <w:szCs w:val="22"/>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6F63D2">
        <w:rPr>
          <w:sz w:val="22"/>
          <w:szCs w:val="22"/>
        </w:rPr>
        <w:t>обеспечен соответствующими СИЗ</w:t>
      </w:r>
      <w:proofErr w:type="gramEnd"/>
      <w:r w:rsidRPr="006F63D2">
        <w:rPr>
          <w:sz w:val="22"/>
          <w:szCs w:val="22"/>
        </w:rPr>
        <w:t>.</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 xml:space="preserve">Обеспечение персонала СИЗ и обеспечение соблюдения персоналом Подрядчика требований по применению </w:t>
      </w:r>
      <w:proofErr w:type="gramStart"/>
      <w:r w:rsidRPr="006F63D2">
        <w:rPr>
          <w:sz w:val="22"/>
          <w:szCs w:val="22"/>
        </w:rPr>
        <w:t>СИЗ</w:t>
      </w:r>
      <w:proofErr w:type="gramEnd"/>
      <w:r w:rsidRPr="006F63D2">
        <w:rPr>
          <w:sz w:val="22"/>
          <w:szCs w:val="22"/>
        </w:rPr>
        <w:t xml:space="preserve"> является исключительной ответственностью Подрядчика.</w:t>
      </w:r>
    </w:p>
    <w:p w:rsidR="00D552A3" w:rsidRPr="006F63D2" w:rsidRDefault="00D552A3" w:rsidP="00D552A3">
      <w:pPr>
        <w:jc w:val="both"/>
        <w:rPr>
          <w:sz w:val="22"/>
          <w:szCs w:val="22"/>
        </w:rPr>
      </w:pPr>
    </w:p>
    <w:p w:rsidR="00D552A3" w:rsidRPr="006F63D2" w:rsidRDefault="00D552A3" w:rsidP="00D552A3">
      <w:pPr>
        <w:pStyle w:val="2"/>
        <w:keepNext w:val="0"/>
        <w:tabs>
          <w:tab w:val="left" w:pos="540"/>
        </w:tabs>
        <w:spacing w:before="0" w:after="0"/>
        <w:jc w:val="both"/>
        <w:rPr>
          <w:rFonts w:ascii="Times New Roman" w:hAnsi="Times New Roman"/>
          <w:i w:val="0"/>
          <w:caps/>
          <w:sz w:val="22"/>
          <w:szCs w:val="22"/>
        </w:rPr>
      </w:pPr>
      <w:bookmarkStart w:id="48" w:name="_Toc180401915"/>
      <w:r w:rsidRPr="006F63D2">
        <w:rPr>
          <w:rFonts w:ascii="Times New Roman" w:hAnsi="Times New Roman"/>
          <w:i w:val="0"/>
          <w:caps/>
          <w:sz w:val="22"/>
          <w:szCs w:val="22"/>
        </w:rPr>
        <w:t>4.3</w:t>
      </w:r>
      <w:r w:rsidRPr="006F63D2">
        <w:rPr>
          <w:rFonts w:ascii="Times New Roman" w:hAnsi="Times New Roman"/>
          <w:i w:val="0"/>
          <w:caps/>
          <w:sz w:val="22"/>
          <w:szCs w:val="22"/>
        </w:rPr>
        <w:tab/>
        <w:t>ТРАНСПОРТ ПОДРЯДЧИКА</w:t>
      </w:r>
      <w:bookmarkEnd w:id="48"/>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4.3.1.</w:t>
      </w:r>
      <w:r w:rsidRPr="006F63D2">
        <w:rPr>
          <w:sz w:val="22"/>
          <w:szCs w:val="22"/>
        </w:rPr>
        <w:tab/>
        <w:t>Все транспортные средства Подрядчика, используемые при проведении работ, должны быть оборудованы следующим:</w:t>
      </w:r>
    </w:p>
    <w:p w:rsidR="00D552A3" w:rsidRPr="006F63D2" w:rsidRDefault="00D552A3" w:rsidP="00D552A3">
      <w:pPr>
        <w:numPr>
          <w:ilvl w:val="0"/>
          <w:numId w:val="10"/>
        </w:numPr>
        <w:tabs>
          <w:tab w:val="clear" w:pos="850"/>
        </w:tabs>
        <w:spacing w:before="120"/>
        <w:ind w:left="1080" w:hanging="360"/>
        <w:jc w:val="both"/>
        <w:rPr>
          <w:sz w:val="22"/>
          <w:szCs w:val="22"/>
        </w:rPr>
      </w:pPr>
      <w:r w:rsidRPr="006F63D2">
        <w:rPr>
          <w:sz w:val="22"/>
          <w:szCs w:val="22"/>
        </w:rPr>
        <w:t>Ремнями безопасности для водителя и всех пассажиров. Ремни должны использоваться все время во время движения транспортного средства;</w:t>
      </w:r>
    </w:p>
    <w:p w:rsidR="00D552A3" w:rsidRPr="006F63D2" w:rsidRDefault="00D552A3" w:rsidP="00D552A3">
      <w:pPr>
        <w:numPr>
          <w:ilvl w:val="0"/>
          <w:numId w:val="10"/>
        </w:numPr>
        <w:tabs>
          <w:tab w:val="clear" w:pos="850"/>
        </w:tabs>
        <w:spacing w:before="120"/>
        <w:ind w:left="1080" w:hanging="360"/>
        <w:jc w:val="both"/>
        <w:rPr>
          <w:sz w:val="22"/>
          <w:szCs w:val="22"/>
        </w:rPr>
      </w:pPr>
      <w:r w:rsidRPr="006F63D2">
        <w:rPr>
          <w:sz w:val="22"/>
          <w:szCs w:val="22"/>
        </w:rPr>
        <w:t>Аптечкой первой помощи;</w:t>
      </w:r>
    </w:p>
    <w:p w:rsidR="00D552A3" w:rsidRPr="006F63D2" w:rsidRDefault="00D552A3" w:rsidP="00D552A3">
      <w:pPr>
        <w:numPr>
          <w:ilvl w:val="0"/>
          <w:numId w:val="10"/>
        </w:numPr>
        <w:tabs>
          <w:tab w:val="clear" w:pos="850"/>
        </w:tabs>
        <w:spacing w:before="120"/>
        <w:ind w:left="1080" w:hanging="360"/>
        <w:jc w:val="both"/>
        <w:rPr>
          <w:sz w:val="22"/>
          <w:szCs w:val="22"/>
        </w:rPr>
      </w:pPr>
      <w:r w:rsidRPr="006F63D2">
        <w:rPr>
          <w:sz w:val="22"/>
          <w:szCs w:val="22"/>
        </w:rPr>
        <w:t>Огнетушителем;</w:t>
      </w:r>
    </w:p>
    <w:p w:rsidR="00D552A3" w:rsidRPr="006F63D2" w:rsidRDefault="00D552A3" w:rsidP="00D552A3">
      <w:pPr>
        <w:numPr>
          <w:ilvl w:val="0"/>
          <w:numId w:val="10"/>
        </w:numPr>
        <w:tabs>
          <w:tab w:val="clear" w:pos="850"/>
        </w:tabs>
        <w:spacing w:before="120"/>
        <w:ind w:left="1080" w:hanging="360"/>
        <w:jc w:val="both"/>
        <w:rPr>
          <w:sz w:val="22"/>
          <w:szCs w:val="22"/>
        </w:rPr>
      </w:pPr>
      <w:r w:rsidRPr="006F63D2">
        <w:rPr>
          <w:sz w:val="22"/>
          <w:szCs w:val="22"/>
        </w:rPr>
        <w:t>Передними и задними зимними шинами в течение зимнего периода (для автотранспорта);</w:t>
      </w:r>
    </w:p>
    <w:p w:rsidR="00D552A3" w:rsidRPr="006F63D2" w:rsidRDefault="00D552A3" w:rsidP="00D552A3">
      <w:pPr>
        <w:numPr>
          <w:ilvl w:val="0"/>
          <w:numId w:val="10"/>
        </w:numPr>
        <w:tabs>
          <w:tab w:val="clear" w:pos="850"/>
        </w:tabs>
        <w:spacing w:before="120"/>
        <w:ind w:left="1080" w:hanging="360"/>
        <w:jc w:val="both"/>
        <w:rPr>
          <w:sz w:val="22"/>
          <w:szCs w:val="22"/>
        </w:rPr>
      </w:pPr>
      <w:r w:rsidRPr="006F63D2">
        <w:rPr>
          <w:sz w:val="22"/>
          <w:szCs w:val="22"/>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4.3.2.</w:t>
      </w:r>
      <w:r w:rsidRPr="006F63D2">
        <w:rPr>
          <w:sz w:val="22"/>
          <w:szCs w:val="22"/>
        </w:rPr>
        <w:tab/>
        <w:t>Подрядчик должен обеспечить:</w:t>
      </w:r>
    </w:p>
    <w:p w:rsidR="00D552A3" w:rsidRPr="006F63D2" w:rsidRDefault="00D552A3" w:rsidP="00D552A3">
      <w:pPr>
        <w:numPr>
          <w:ilvl w:val="0"/>
          <w:numId w:val="11"/>
        </w:numPr>
        <w:tabs>
          <w:tab w:val="clear" w:pos="850"/>
          <w:tab w:val="num" w:pos="1080"/>
        </w:tabs>
        <w:spacing w:before="120"/>
        <w:ind w:left="1080" w:hanging="360"/>
        <w:jc w:val="both"/>
        <w:rPr>
          <w:sz w:val="22"/>
          <w:szCs w:val="22"/>
        </w:rPr>
      </w:pPr>
      <w:r w:rsidRPr="006F63D2">
        <w:rPr>
          <w:sz w:val="22"/>
          <w:szCs w:val="22"/>
        </w:rPr>
        <w:t>Обучение и достаточную квалификацию водителей (пилотов);</w:t>
      </w:r>
    </w:p>
    <w:p w:rsidR="00D552A3" w:rsidRPr="006F63D2" w:rsidRDefault="00D552A3" w:rsidP="00D552A3">
      <w:pPr>
        <w:numPr>
          <w:ilvl w:val="0"/>
          <w:numId w:val="11"/>
        </w:numPr>
        <w:tabs>
          <w:tab w:val="clear" w:pos="850"/>
          <w:tab w:val="num" w:pos="1080"/>
        </w:tabs>
        <w:spacing w:before="120"/>
        <w:ind w:left="1080" w:hanging="360"/>
        <w:jc w:val="both"/>
        <w:rPr>
          <w:sz w:val="22"/>
          <w:szCs w:val="22"/>
        </w:rPr>
      </w:pPr>
      <w:r w:rsidRPr="006F63D2">
        <w:rPr>
          <w:sz w:val="22"/>
          <w:szCs w:val="22"/>
        </w:rPr>
        <w:t>Проведение регулярных ТО транспортных средств;</w:t>
      </w:r>
    </w:p>
    <w:p w:rsidR="00D552A3" w:rsidRPr="006F63D2" w:rsidRDefault="00D552A3" w:rsidP="00D552A3">
      <w:pPr>
        <w:numPr>
          <w:ilvl w:val="0"/>
          <w:numId w:val="11"/>
        </w:numPr>
        <w:tabs>
          <w:tab w:val="clear" w:pos="850"/>
          <w:tab w:val="num" w:pos="1080"/>
        </w:tabs>
        <w:spacing w:before="120"/>
        <w:ind w:left="1080" w:hanging="360"/>
        <w:jc w:val="both"/>
        <w:rPr>
          <w:sz w:val="22"/>
          <w:szCs w:val="22"/>
        </w:rPr>
      </w:pPr>
      <w:r w:rsidRPr="006F63D2">
        <w:rPr>
          <w:sz w:val="22"/>
          <w:szCs w:val="22"/>
        </w:rPr>
        <w:t>Использование и применение транспортных средств по их назначению;</w:t>
      </w:r>
    </w:p>
    <w:p w:rsidR="00D552A3" w:rsidRPr="006F63D2" w:rsidRDefault="00D552A3" w:rsidP="00D552A3">
      <w:pPr>
        <w:numPr>
          <w:ilvl w:val="0"/>
          <w:numId w:val="11"/>
        </w:numPr>
        <w:tabs>
          <w:tab w:val="clear" w:pos="850"/>
          <w:tab w:val="num" w:pos="1080"/>
        </w:tabs>
        <w:spacing w:before="120"/>
        <w:ind w:left="1080" w:hanging="360"/>
        <w:jc w:val="both"/>
        <w:rPr>
          <w:sz w:val="22"/>
          <w:szCs w:val="22"/>
        </w:rPr>
      </w:pPr>
      <w:r w:rsidRPr="006F63D2">
        <w:rPr>
          <w:sz w:val="22"/>
          <w:szCs w:val="22"/>
        </w:rPr>
        <w:t xml:space="preserve">Соблюдение </w:t>
      </w:r>
      <w:proofErr w:type="spellStart"/>
      <w:r w:rsidRPr="006F63D2">
        <w:rPr>
          <w:sz w:val="22"/>
          <w:szCs w:val="22"/>
        </w:rPr>
        <w:t>внутриобъектового</w:t>
      </w:r>
      <w:proofErr w:type="spellEnd"/>
      <w:r w:rsidRPr="006F63D2">
        <w:rPr>
          <w:sz w:val="22"/>
          <w:szCs w:val="22"/>
        </w:rPr>
        <w:t xml:space="preserve"> скоростного режима, установленного Заказчиком;</w:t>
      </w:r>
    </w:p>
    <w:p w:rsidR="00D552A3" w:rsidRPr="006F63D2" w:rsidRDefault="00D552A3" w:rsidP="00D552A3">
      <w:pPr>
        <w:numPr>
          <w:ilvl w:val="0"/>
          <w:numId w:val="11"/>
        </w:numPr>
        <w:tabs>
          <w:tab w:val="clear" w:pos="850"/>
          <w:tab w:val="num" w:pos="1080"/>
        </w:tabs>
        <w:spacing w:before="120"/>
        <w:ind w:left="1080" w:hanging="360"/>
        <w:jc w:val="both"/>
        <w:rPr>
          <w:sz w:val="22"/>
          <w:szCs w:val="22"/>
        </w:rPr>
      </w:pPr>
      <w:r w:rsidRPr="006F63D2">
        <w:rPr>
          <w:sz w:val="22"/>
          <w:szCs w:val="22"/>
        </w:rPr>
        <w:t>Движение и стоянку транспортных средств согласно разметке (схем) на объекте Заказчика (при наличии).</w:t>
      </w:r>
    </w:p>
    <w:p w:rsidR="00D552A3" w:rsidRPr="006F63D2" w:rsidRDefault="00D552A3" w:rsidP="00D552A3">
      <w:pPr>
        <w:jc w:val="both"/>
        <w:rPr>
          <w:sz w:val="22"/>
          <w:szCs w:val="22"/>
        </w:rPr>
      </w:pPr>
    </w:p>
    <w:p w:rsidR="00D552A3" w:rsidRPr="006F63D2" w:rsidRDefault="00D552A3" w:rsidP="00D552A3">
      <w:pPr>
        <w:numPr>
          <w:ilvl w:val="2"/>
          <w:numId w:val="15"/>
        </w:numPr>
        <w:tabs>
          <w:tab w:val="num" w:pos="720"/>
        </w:tabs>
        <w:ind w:left="720"/>
        <w:jc w:val="both"/>
        <w:rPr>
          <w:sz w:val="22"/>
          <w:szCs w:val="22"/>
        </w:rPr>
      </w:pPr>
      <w:r w:rsidRPr="006F63D2">
        <w:rPr>
          <w:sz w:val="22"/>
          <w:szCs w:val="22"/>
        </w:rPr>
        <w:t>Подрядчик обязан:</w:t>
      </w:r>
    </w:p>
    <w:p w:rsidR="00D552A3" w:rsidRPr="006F63D2" w:rsidRDefault="00D552A3" w:rsidP="00D552A3">
      <w:pPr>
        <w:numPr>
          <w:ilvl w:val="0"/>
          <w:numId w:val="12"/>
        </w:numPr>
        <w:tabs>
          <w:tab w:val="clear" w:pos="850"/>
          <w:tab w:val="num" w:pos="1080"/>
        </w:tabs>
        <w:spacing w:before="120"/>
        <w:ind w:left="1080" w:hanging="360"/>
        <w:jc w:val="both"/>
        <w:rPr>
          <w:sz w:val="22"/>
          <w:szCs w:val="22"/>
        </w:rPr>
      </w:pPr>
      <w:r w:rsidRPr="006F63D2">
        <w:rPr>
          <w:sz w:val="22"/>
          <w:szCs w:val="22"/>
        </w:rP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D552A3" w:rsidRPr="006F63D2" w:rsidRDefault="00D552A3" w:rsidP="00D552A3">
      <w:pPr>
        <w:numPr>
          <w:ilvl w:val="0"/>
          <w:numId w:val="12"/>
        </w:numPr>
        <w:tabs>
          <w:tab w:val="clear" w:pos="850"/>
          <w:tab w:val="num" w:pos="1080"/>
        </w:tabs>
        <w:spacing w:before="120"/>
        <w:ind w:left="1080" w:hanging="360"/>
        <w:jc w:val="both"/>
        <w:rPr>
          <w:sz w:val="22"/>
          <w:szCs w:val="22"/>
        </w:rPr>
      </w:pPr>
      <w:r w:rsidRPr="006F63D2">
        <w:rPr>
          <w:sz w:val="22"/>
          <w:szCs w:val="22"/>
        </w:rPr>
        <w:t xml:space="preserve">Организовать </w:t>
      </w:r>
      <w:proofErr w:type="spellStart"/>
      <w:r w:rsidRPr="006F63D2">
        <w:rPr>
          <w:sz w:val="22"/>
          <w:szCs w:val="22"/>
        </w:rPr>
        <w:t>предрейсовый</w:t>
      </w:r>
      <w:proofErr w:type="spellEnd"/>
      <w:r w:rsidRPr="006F63D2">
        <w:rPr>
          <w:sz w:val="22"/>
          <w:szCs w:val="22"/>
        </w:rPr>
        <w:t xml:space="preserve"> и </w:t>
      </w:r>
      <w:proofErr w:type="spellStart"/>
      <w:r w:rsidRPr="006F63D2">
        <w:rPr>
          <w:sz w:val="22"/>
          <w:szCs w:val="22"/>
        </w:rPr>
        <w:t>послерейсовый</w:t>
      </w:r>
      <w:proofErr w:type="spellEnd"/>
      <w:r w:rsidRPr="006F63D2">
        <w:rPr>
          <w:sz w:val="22"/>
          <w:szCs w:val="22"/>
        </w:rPr>
        <w:t xml:space="preserve"> медицинский осмотр водителей (пилотов);</w:t>
      </w:r>
    </w:p>
    <w:p w:rsidR="00D552A3" w:rsidRPr="006F63D2" w:rsidRDefault="00D552A3" w:rsidP="00D552A3">
      <w:pPr>
        <w:numPr>
          <w:ilvl w:val="0"/>
          <w:numId w:val="12"/>
        </w:numPr>
        <w:tabs>
          <w:tab w:val="clear" w:pos="850"/>
          <w:tab w:val="num" w:pos="1080"/>
        </w:tabs>
        <w:spacing w:before="120"/>
        <w:ind w:left="1080" w:hanging="360"/>
        <w:jc w:val="both"/>
        <w:rPr>
          <w:sz w:val="22"/>
          <w:szCs w:val="22"/>
        </w:rPr>
      </w:pPr>
      <w:r w:rsidRPr="006F63D2">
        <w:rPr>
          <w:sz w:val="22"/>
          <w:szCs w:val="22"/>
        </w:rPr>
        <w:t>Организовать контрольные осмотры транспортных средств перед выездом (вылетом) на трассу (маршрут)/перед началом работ;</w:t>
      </w:r>
    </w:p>
    <w:p w:rsidR="00D552A3" w:rsidRPr="006F63D2" w:rsidRDefault="00D552A3" w:rsidP="00D552A3">
      <w:pPr>
        <w:numPr>
          <w:ilvl w:val="0"/>
          <w:numId w:val="12"/>
        </w:numPr>
        <w:tabs>
          <w:tab w:val="clear" w:pos="850"/>
          <w:tab w:val="num" w:pos="1080"/>
        </w:tabs>
        <w:spacing w:before="120"/>
        <w:ind w:left="1080" w:hanging="360"/>
        <w:jc w:val="both"/>
        <w:rPr>
          <w:sz w:val="22"/>
          <w:szCs w:val="22"/>
        </w:rPr>
      </w:pPr>
      <w:r w:rsidRPr="006F63D2">
        <w:rPr>
          <w:sz w:val="22"/>
          <w:szCs w:val="22"/>
        </w:rPr>
        <w:t>Предоставить Заказчику, либо использовать в ходе выполнения работ исправные транспортные средства;</w:t>
      </w:r>
    </w:p>
    <w:p w:rsidR="00D552A3" w:rsidRPr="006F63D2" w:rsidRDefault="00D552A3" w:rsidP="00D552A3">
      <w:pPr>
        <w:numPr>
          <w:ilvl w:val="0"/>
          <w:numId w:val="12"/>
        </w:numPr>
        <w:tabs>
          <w:tab w:val="clear" w:pos="850"/>
          <w:tab w:val="num" w:pos="1080"/>
        </w:tabs>
        <w:spacing w:before="120"/>
        <w:ind w:left="1080" w:hanging="360"/>
        <w:jc w:val="both"/>
        <w:rPr>
          <w:sz w:val="22"/>
          <w:szCs w:val="22"/>
        </w:rPr>
      </w:pPr>
      <w:r w:rsidRPr="006F63D2">
        <w:rPr>
          <w:sz w:val="22"/>
          <w:szCs w:val="22"/>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6F63D2">
        <w:rPr>
          <w:sz w:val="22"/>
          <w:szCs w:val="22"/>
        </w:rPr>
        <w:t>о-</w:t>
      </w:r>
      <w:proofErr w:type="gramEnd"/>
      <w:r w:rsidRPr="006F63D2">
        <w:rPr>
          <w:sz w:val="22"/>
          <w:szCs w:val="22"/>
        </w:rPr>
        <w:t xml:space="preserve"> и тракторной техники Подрядчика должны быть оснащены сертифицированными искрогасителями.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D552A3" w:rsidRPr="006F63D2" w:rsidRDefault="00D552A3" w:rsidP="00D552A3">
      <w:pPr>
        <w:jc w:val="both"/>
        <w:rPr>
          <w:sz w:val="22"/>
          <w:szCs w:val="22"/>
        </w:rPr>
      </w:pPr>
    </w:p>
    <w:p w:rsidR="00D552A3" w:rsidRPr="006F63D2" w:rsidRDefault="00D552A3" w:rsidP="00D552A3">
      <w:pPr>
        <w:pStyle w:val="2"/>
        <w:keepNext w:val="0"/>
        <w:tabs>
          <w:tab w:val="left" w:pos="540"/>
        </w:tabs>
        <w:spacing w:before="0" w:after="0"/>
        <w:jc w:val="both"/>
        <w:rPr>
          <w:rFonts w:ascii="Times New Roman" w:hAnsi="Times New Roman"/>
          <w:i w:val="0"/>
          <w:caps/>
          <w:sz w:val="22"/>
          <w:szCs w:val="22"/>
        </w:rPr>
      </w:pPr>
      <w:bookmarkStart w:id="49" w:name="_Toc180401916"/>
      <w:r w:rsidRPr="006F63D2">
        <w:rPr>
          <w:rFonts w:ascii="Times New Roman" w:hAnsi="Times New Roman"/>
          <w:i w:val="0"/>
          <w:caps/>
          <w:sz w:val="22"/>
          <w:szCs w:val="22"/>
        </w:rPr>
        <w:t>4.4</w:t>
      </w:r>
      <w:r w:rsidRPr="006F63D2">
        <w:rPr>
          <w:rFonts w:ascii="Times New Roman" w:hAnsi="Times New Roman"/>
          <w:i w:val="0"/>
          <w:caps/>
          <w:sz w:val="22"/>
          <w:szCs w:val="22"/>
        </w:rPr>
        <w:tab/>
        <w:t>ТРЕБОВАНИЯ В ОБЛАСТИ ОХРАНЫ ОКРУЖАЮЩЕЙ СРЕДЫ</w:t>
      </w:r>
      <w:bookmarkEnd w:id="49"/>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4.4.1.</w:t>
      </w:r>
      <w:r w:rsidRPr="006F63D2">
        <w:rPr>
          <w:sz w:val="22"/>
          <w:szCs w:val="22"/>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4.4.2.</w:t>
      </w:r>
      <w:r w:rsidRPr="006F63D2">
        <w:rPr>
          <w:sz w:val="22"/>
          <w:szCs w:val="22"/>
        </w:rPr>
        <w:tab/>
        <w:t>При проведении работ на объектах Заказчика Подрядчик обязан:</w:t>
      </w:r>
    </w:p>
    <w:p w:rsidR="00D552A3" w:rsidRPr="006F63D2" w:rsidRDefault="00D552A3" w:rsidP="00D552A3">
      <w:pPr>
        <w:numPr>
          <w:ilvl w:val="0"/>
          <w:numId w:val="13"/>
        </w:numPr>
        <w:tabs>
          <w:tab w:val="clear" w:pos="850"/>
          <w:tab w:val="num" w:pos="1080"/>
        </w:tabs>
        <w:spacing w:before="120"/>
        <w:ind w:left="1080" w:hanging="360"/>
        <w:jc w:val="both"/>
        <w:rPr>
          <w:sz w:val="22"/>
          <w:szCs w:val="22"/>
        </w:rPr>
      </w:pPr>
      <w:r w:rsidRPr="006F63D2">
        <w:rPr>
          <w:sz w:val="22"/>
          <w:szCs w:val="22"/>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D552A3" w:rsidRPr="006F63D2" w:rsidRDefault="00D552A3" w:rsidP="00D552A3">
      <w:pPr>
        <w:numPr>
          <w:ilvl w:val="0"/>
          <w:numId w:val="13"/>
        </w:numPr>
        <w:tabs>
          <w:tab w:val="clear" w:pos="850"/>
          <w:tab w:val="num" w:pos="1080"/>
        </w:tabs>
        <w:spacing w:before="120"/>
        <w:ind w:left="1080" w:hanging="360"/>
        <w:jc w:val="both"/>
        <w:rPr>
          <w:sz w:val="22"/>
          <w:szCs w:val="22"/>
        </w:rPr>
      </w:pPr>
      <w:proofErr w:type="gramStart"/>
      <w:r w:rsidRPr="006F63D2">
        <w:rPr>
          <w:sz w:val="22"/>
          <w:szCs w:val="22"/>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D552A3" w:rsidRPr="006F63D2" w:rsidRDefault="00D552A3" w:rsidP="00D552A3">
      <w:pPr>
        <w:numPr>
          <w:ilvl w:val="0"/>
          <w:numId w:val="13"/>
        </w:numPr>
        <w:tabs>
          <w:tab w:val="clear" w:pos="850"/>
          <w:tab w:val="num" w:pos="1080"/>
        </w:tabs>
        <w:spacing w:before="120"/>
        <w:ind w:left="1080" w:hanging="360"/>
        <w:jc w:val="both"/>
        <w:rPr>
          <w:sz w:val="22"/>
          <w:szCs w:val="22"/>
        </w:rPr>
      </w:pPr>
      <w:r w:rsidRPr="006F63D2">
        <w:rPr>
          <w:sz w:val="22"/>
          <w:szCs w:val="22"/>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D552A3" w:rsidRPr="006F63D2" w:rsidRDefault="00D552A3" w:rsidP="00D552A3">
      <w:pPr>
        <w:numPr>
          <w:ilvl w:val="0"/>
          <w:numId w:val="13"/>
        </w:numPr>
        <w:tabs>
          <w:tab w:val="clear" w:pos="850"/>
          <w:tab w:val="num" w:pos="1080"/>
        </w:tabs>
        <w:spacing w:before="120"/>
        <w:ind w:left="1080" w:hanging="360"/>
        <w:jc w:val="both"/>
        <w:rPr>
          <w:sz w:val="22"/>
          <w:szCs w:val="22"/>
        </w:rPr>
      </w:pPr>
      <w:r w:rsidRPr="006F63D2">
        <w:rPr>
          <w:sz w:val="22"/>
          <w:szCs w:val="22"/>
        </w:rPr>
        <w:t xml:space="preserve">обязан полностью исключить факты несанкционированного обращения с источниками ионизирующего излучения, в том </w:t>
      </w:r>
      <w:proofErr w:type="gramStart"/>
      <w:r w:rsidRPr="006F63D2">
        <w:rPr>
          <w:sz w:val="22"/>
          <w:szCs w:val="22"/>
        </w:rPr>
        <w:t>числе</w:t>
      </w:r>
      <w:proofErr w:type="gramEnd"/>
      <w:r w:rsidRPr="006F63D2">
        <w:rPr>
          <w:sz w:val="22"/>
          <w:szCs w:val="22"/>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4.4.3.</w:t>
      </w:r>
      <w:r w:rsidRPr="006F63D2">
        <w:rPr>
          <w:sz w:val="22"/>
          <w:szCs w:val="22"/>
        </w:rPr>
        <w:tab/>
      </w:r>
      <w:proofErr w:type="gramStart"/>
      <w:r w:rsidRPr="006F63D2">
        <w:rPr>
          <w:sz w:val="22"/>
          <w:szCs w:val="22"/>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6F63D2">
        <w:rPr>
          <w:sz w:val="22"/>
          <w:szCs w:val="22"/>
        </w:rPr>
        <w:t xml:space="preserve"> веществ через принадлежащие Заказчику источники воздействий на окружающую среду.</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4.4.4.</w:t>
      </w:r>
      <w:r w:rsidRPr="006F63D2">
        <w:rPr>
          <w:sz w:val="22"/>
          <w:szCs w:val="22"/>
        </w:rPr>
        <w:tab/>
        <w:t>Запрещается:</w:t>
      </w:r>
    </w:p>
    <w:p w:rsidR="00D552A3" w:rsidRPr="006F63D2" w:rsidRDefault="00D552A3" w:rsidP="00D552A3">
      <w:pPr>
        <w:numPr>
          <w:ilvl w:val="0"/>
          <w:numId w:val="14"/>
        </w:numPr>
        <w:tabs>
          <w:tab w:val="clear" w:pos="850"/>
          <w:tab w:val="num" w:pos="1080"/>
        </w:tabs>
        <w:spacing w:before="120"/>
        <w:ind w:left="1080" w:hanging="360"/>
        <w:jc w:val="both"/>
        <w:rPr>
          <w:sz w:val="22"/>
          <w:szCs w:val="22"/>
        </w:rPr>
      </w:pPr>
      <w:proofErr w:type="gramStart"/>
      <w:r w:rsidRPr="006F63D2">
        <w:rPr>
          <w:sz w:val="22"/>
          <w:szCs w:val="22"/>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D552A3" w:rsidRPr="006F63D2" w:rsidRDefault="00D552A3" w:rsidP="00D552A3">
      <w:pPr>
        <w:numPr>
          <w:ilvl w:val="0"/>
          <w:numId w:val="14"/>
        </w:numPr>
        <w:tabs>
          <w:tab w:val="clear" w:pos="850"/>
          <w:tab w:val="num" w:pos="1080"/>
        </w:tabs>
        <w:spacing w:before="120"/>
        <w:ind w:left="1080" w:hanging="360"/>
        <w:jc w:val="both"/>
        <w:rPr>
          <w:sz w:val="22"/>
          <w:szCs w:val="22"/>
        </w:rPr>
      </w:pPr>
      <w:r w:rsidRPr="006F63D2">
        <w:rPr>
          <w:sz w:val="22"/>
          <w:szCs w:val="22"/>
        </w:rPr>
        <w:t xml:space="preserve">использовать в производстве химреагенты, </w:t>
      </w:r>
      <w:proofErr w:type="gramStart"/>
      <w:r w:rsidRPr="006F63D2">
        <w:rPr>
          <w:sz w:val="22"/>
          <w:szCs w:val="22"/>
        </w:rPr>
        <w:t>неукомплектованные</w:t>
      </w:r>
      <w:proofErr w:type="gramEnd"/>
      <w:r w:rsidRPr="006F63D2">
        <w:rPr>
          <w:sz w:val="22"/>
          <w:szCs w:val="22"/>
        </w:rPr>
        <w:t xml:space="preserve"> следующими документами:</w:t>
      </w:r>
      <w:bookmarkStart w:id="50" w:name="_Toc172965274"/>
      <w:bookmarkStart w:id="51" w:name="_Toc180401917"/>
    </w:p>
    <w:p w:rsidR="00D552A3" w:rsidRPr="006F63D2" w:rsidRDefault="00D552A3" w:rsidP="00D552A3">
      <w:pPr>
        <w:widowControl w:val="0"/>
        <w:numPr>
          <w:ilvl w:val="1"/>
          <w:numId w:val="14"/>
        </w:numPr>
        <w:spacing w:before="120"/>
        <w:ind w:left="1440" w:hanging="360"/>
        <w:jc w:val="both"/>
        <w:outlineLvl w:val="1"/>
        <w:rPr>
          <w:sz w:val="22"/>
          <w:szCs w:val="22"/>
        </w:rPr>
      </w:pPr>
      <w:bookmarkStart w:id="52" w:name="_Toc172965275"/>
      <w:bookmarkStart w:id="53" w:name="_Toc180401918"/>
      <w:bookmarkEnd w:id="50"/>
      <w:bookmarkEnd w:id="51"/>
      <w:r w:rsidRPr="006F63D2">
        <w:rPr>
          <w:sz w:val="22"/>
          <w:szCs w:val="22"/>
        </w:rPr>
        <w:t>гигиенический сертификат, выданный уполномоченным органом;</w:t>
      </w:r>
      <w:bookmarkEnd w:id="52"/>
      <w:bookmarkEnd w:id="53"/>
    </w:p>
    <w:p w:rsidR="00D552A3" w:rsidRPr="006F63D2" w:rsidRDefault="00D552A3" w:rsidP="00D552A3">
      <w:pPr>
        <w:widowControl w:val="0"/>
        <w:numPr>
          <w:ilvl w:val="1"/>
          <w:numId w:val="14"/>
        </w:numPr>
        <w:spacing w:before="120"/>
        <w:ind w:left="1440" w:hanging="360"/>
        <w:jc w:val="both"/>
        <w:outlineLvl w:val="1"/>
        <w:rPr>
          <w:sz w:val="22"/>
          <w:szCs w:val="22"/>
        </w:rPr>
      </w:pPr>
      <w:bookmarkStart w:id="54" w:name="_Toc180401920"/>
      <w:r w:rsidRPr="006F63D2">
        <w:rPr>
          <w:sz w:val="22"/>
          <w:szCs w:val="22"/>
        </w:rPr>
        <w:t xml:space="preserve">инструкцию по охране труда по безопасности ведения работ данным </w:t>
      </w:r>
      <w:proofErr w:type="spellStart"/>
      <w:r w:rsidRPr="006F63D2">
        <w:rPr>
          <w:sz w:val="22"/>
          <w:szCs w:val="22"/>
        </w:rPr>
        <w:t>химреагентом</w:t>
      </w:r>
      <w:proofErr w:type="spellEnd"/>
      <w:r w:rsidRPr="006F63D2">
        <w:rPr>
          <w:sz w:val="22"/>
          <w:szCs w:val="22"/>
        </w:rPr>
        <w:t xml:space="preserve"> и мерам оказания медицинской помощи при негативном воздействии на здоровье персонала.</w:t>
      </w:r>
      <w:bookmarkEnd w:id="54"/>
    </w:p>
    <w:p w:rsidR="00D552A3" w:rsidRPr="006F63D2" w:rsidRDefault="00D552A3" w:rsidP="00D552A3">
      <w:pPr>
        <w:numPr>
          <w:ilvl w:val="0"/>
          <w:numId w:val="14"/>
        </w:numPr>
        <w:tabs>
          <w:tab w:val="clear" w:pos="850"/>
          <w:tab w:val="num" w:pos="1080"/>
        </w:tabs>
        <w:spacing w:before="120"/>
        <w:ind w:left="1080" w:hanging="360"/>
        <w:jc w:val="both"/>
        <w:rPr>
          <w:sz w:val="22"/>
          <w:szCs w:val="22"/>
        </w:rPr>
      </w:pPr>
      <w:r w:rsidRPr="006F63D2">
        <w:rPr>
          <w:sz w:val="22"/>
          <w:szCs w:val="22"/>
        </w:rPr>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 xml:space="preserve">Подрядчик обязан до начала работ представить Заказчику на каждый используемый </w:t>
      </w:r>
      <w:proofErr w:type="spellStart"/>
      <w:r w:rsidRPr="006F63D2">
        <w:rPr>
          <w:sz w:val="22"/>
          <w:szCs w:val="22"/>
        </w:rPr>
        <w:t>химреагент</w:t>
      </w:r>
      <w:proofErr w:type="spellEnd"/>
      <w:r w:rsidRPr="006F63D2">
        <w:rPr>
          <w:sz w:val="22"/>
          <w:szCs w:val="22"/>
        </w:rPr>
        <w:t xml:space="preserve"> копии указанных документов.</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4.4.5.</w:t>
      </w:r>
      <w:r w:rsidRPr="006F63D2">
        <w:rPr>
          <w:sz w:val="22"/>
          <w:szCs w:val="22"/>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4.4.6.</w:t>
      </w:r>
      <w:r w:rsidRPr="006F63D2">
        <w:rPr>
          <w:sz w:val="22"/>
          <w:szCs w:val="22"/>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6F63D2">
        <w:rPr>
          <w:sz w:val="22"/>
          <w:szCs w:val="22"/>
        </w:rPr>
        <w:t>нефт</w:t>
      </w:r>
      <w:proofErr w:type="gramStart"/>
      <w:r w:rsidRPr="006F63D2">
        <w:rPr>
          <w:sz w:val="22"/>
          <w:szCs w:val="22"/>
        </w:rPr>
        <w:t>е</w:t>
      </w:r>
      <w:proofErr w:type="spellEnd"/>
      <w:r w:rsidRPr="006F63D2">
        <w:rPr>
          <w:sz w:val="22"/>
          <w:szCs w:val="22"/>
        </w:rPr>
        <w:t>-</w:t>
      </w:r>
      <w:proofErr w:type="gramEnd"/>
      <w:r w:rsidRPr="006F63D2">
        <w:rPr>
          <w:sz w:val="22"/>
          <w:szCs w:val="22"/>
        </w:rPr>
        <w:t xml:space="preserve">, </w:t>
      </w:r>
      <w:proofErr w:type="spellStart"/>
      <w:r w:rsidRPr="006F63D2">
        <w:rPr>
          <w:sz w:val="22"/>
          <w:szCs w:val="22"/>
        </w:rPr>
        <w:t>нефтепродуктосодержащих</w:t>
      </w:r>
      <w:proofErr w:type="spellEnd"/>
      <w:r w:rsidRPr="006F63D2">
        <w:rPr>
          <w:sz w:val="22"/>
          <w:szCs w:val="22"/>
        </w:rPr>
        <w:t xml:space="preserve"> отходов или </w:t>
      </w:r>
      <w:proofErr w:type="spellStart"/>
      <w:r w:rsidRPr="006F63D2">
        <w:rPr>
          <w:sz w:val="22"/>
          <w:szCs w:val="22"/>
        </w:rPr>
        <w:t>засолоненного</w:t>
      </w:r>
      <w:proofErr w:type="spellEnd"/>
      <w:r w:rsidRPr="006F63D2">
        <w:rPr>
          <w:sz w:val="22"/>
          <w:szCs w:val="22"/>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D552A3" w:rsidRPr="006F63D2" w:rsidRDefault="00D552A3" w:rsidP="00D552A3">
      <w:pPr>
        <w:jc w:val="both"/>
        <w:rPr>
          <w:sz w:val="22"/>
          <w:szCs w:val="22"/>
        </w:rPr>
      </w:pPr>
    </w:p>
    <w:p w:rsidR="00D552A3" w:rsidRPr="006F63D2" w:rsidRDefault="00D552A3" w:rsidP="00D552A3">
      <w:pPr>
        <w:numPr>
          <w:ilvl w:val="2"/>
          <w:numId w:val="17"/>
        </w:numPr>
        <w:jc w:val="both"/>
        <w:rPr>
          <w:sz w:val="22"/>
          <w:szCs w:val="22"/>
        </w:rPr>
      </w:pPr>
      <w:r w:rsidRPr="006F63D2">
        <w:rPr>
          <w:sz w:val="22"/>
          <w:szCs w:val="22"/>
        </w:rPr>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D552A3" w:rsidRPr="006F63D2" w:rsidRDefault="00D552A3" w:rsidP="00D552A3">
      <w:pPr>
        <w:jc w:val="both"/>
        <w:rPr>
          <w:sz w:val="22"/>
          <w:szCs w:val="22"/>
        </w:rPr>
      </w:pPr>
    </w:p>
    <w:p w:rsidR="00D552A3" w:rsidRPr="006F63D2" w:rsidRDefault="00D552A3" w:rsidP="00D552A3">
      <w:pPr>
        <w:numPr>
          <w:ilvl w:val="2"/>
          <w:numId w:val="17"/>
        </w:numPr>
        <w:jc w:val="both"/>
        <w:rPr>
          <w:sz w:val="22"/>
          <w:szCs w:val="22"/>
        </w:rPr>
      </w:pPr>
      <w:r w:rsidRPr="006F63D2">
        <w:rPr>
          <w:sz w:val="22"/>
          <w:szCs w:val="22"/>
        </w:rPr>
        <w:t>В период нахождения на территории Приобского месторождения работникам Подрядчика запрещается рыбная ловля, охота и несанкционированное нарушение поверхностного слоя почвы.</w:t>
      </w:r>
    </w:p>
    <w:p w:rsidR="00D552A3" w:rsidRPr="006F63D2" w:rsidRDefault="00D552A3" w:rsidP="00D552A3">
      <w:pPr>
        <w:jc w:val="both"/>
        <w:rPr>
          <w:sz w:val="22"/>
          <w:szCs w:val="22"/>
        </w:rPr>
      </w:pPr>
    </w:p>
    <w:p w:rsidR="00D552A3" w:rsidRPr="006F63D2" w:rsidRDefault="00D552A3" w:rsidP="00D552A3">
      <w:pPr>
        <w:numPr>
          <w:ilvl w:val="2"/>
          <w:numId w:val="17"/>
        </w:numPr>
        <w:jc w:val="both"/>
        <w:rPr>
          <w:sz w:val="22"/>
          <w:szCs w:val="22"/>
        </w:rPr>
      </w:pPr>
      <w:r w:rsidRPr="006F63D2">
        <w:rPr>
          <w:sz w:val="22"/>
          <w:szCs w:val="22"/>
        </w:rPr>
        <w:t xml:space="preserve">В случае установления  факта нарушения п.4.4.8 настоящих требований Подрядчик выплачивает Заказчику штраф в размере 10 тысяч рублей за каждый случай  обнаружения  такого инцидента. Факт нарушения условий п.4.4.8 настоящих требований должен быть подтвержден соответствующим актом, составленным представителями Заказчика и подписанного  не менее чем двумя свидетелями, либо </w:t>
      </w:r>
      <w:r w:rsidRPr="006F63D2">
        <w:rPr>
          <w:iCs/>
          <w:sz w:val="22"/>
          <w:szCs w:val="22"/>
        </w:rPr>
        <w:t>актом или предписанием  контролирующих и надзорных  органов.</w:t>
      </w:r>
    </w:p>
    <w:p w:rsidR="00D552A3" w:rsidRPr="006F63D2" w:rsidRDefault="00D552A3" w:rsidP="00D552A3">
      <w:pPr>
        <w:rPr>
          <w:sz w:val="22"/>
          <w:szCs w:val="22"/>
        </w:rPr>
      </w:pPr>
    </w:p>
    <w:p w:rsidR="00D552A3" w:rsidRPr="006F63D2" w:rsidRDefault="00D552A3" w:rsidP="00D552A3">
      <w:pPr>
        <w:pStyle w:val="2"/>
        <w:keepNext w:val="0"/>
        <w:tabs>
          <w:tab w:val="left" w:pos="720"/>
        </w:tabs>
        <w:spacing w:before="0" w:after="0"/>
        <w:jc w:val="both"/>
        <w:rPr>
          <w:rFonts w:ascii="Times New Roman" w:hAnsi="Times New Roman"/>
          <w:i w:val="0"/>
          <w:caps/>
          <w:sz w:val="22"/>
          <w:szCs w:val="22"/>
        </w:rPr>
      </w:pPr>
      <w:bookmarkStart w:id="55" w:name="_Toc180401922"/>
      <w:r w:rsidRPr="006F63D2">
        <w:rPr>
          <w:rFonts w:ascii="Times New Roman" w:hAnsi="Times New Roman"/>
          <w:i w:val="0"/>
          <w:caps/>
          <w:sz w:val="22"/>
          <w:szCs w:val="22"/>
        </w:rPr>
        <w:t>4.5</w:t>
      </w:r>
      <w:r w:rsidRPr="006F63D2">
        <w:rPr>
          <w:rFonts w:ascii="Times New Roman" w:hAnsi="Times New Roman"/>
          <w:i w:val="0"/>
          <w:caps/>
          <w:sz w:val="22"/>
          <w:szCs w:val="22"/>
        </w:rPr>
        <w:tab/>
        <w:t xml:space="preserve">ДОПОЛНИТЕЛЬНЫЕ ТРЕБОВАНИЯ. </w:t>
      </w:r>
      <w:bookmarkEnd w:id="55"/>
    </w:p>
    <w:p w:rsidR="00D552A3" w:rsidRPr="006F63D2" w:rsidRDefault="00D552A3" w:rsidP="00D552A3">
      <w:pPr>
        <w:rPr>
          <w:sz w:val="22"/>
          <w:szCs w:val="22"/>
        </w:rPr>
      </w:pPr>
    </w:p>
    <w:p w:rsidR="00D552A3" w:rsidRPr="006F63D2" w:rsidRDefault="00D552A3" w:rsidP="00D552A3">
      <w:pPr>
        <w:jc w:val="both"/>
        <w:rPr>
          <w:sz w:val="22"/>
          <w:szCs w:val="22"/>
        </w:rPr>
      </w:pPr>
      <w:r w:rsidRPr="006F63D2">
        <w:rPr>
          <w:sz w:val="22"/>
          <w:szCs w:val="22"/>
        </w:rPr>
        <w:t>4.5.1.</w:t>
      </w:r>
      <w:r w:rsidRPr="006F63D2">
        <w:rPr>
          <w:sz w:val="22"/>
          <w:szCs w:val="22"/>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4.5.2</w:t>
      </w:r>
      <w:proofErr w:type="gramStart"/>
      <w:r w:rsidRPr="006F63D2">
        <w:rPr>
          <w:sz w:val="22"/>
          <w:szCs w:val="22"/>
        </w:rPr>
        <w:t xml:space="preserve">  В</w:t>
      </w:r>
      <w:proofErr w:type="gramEnd"/>
      <w:r w:rsidRPr="006F63D2">
        <w:rPr>
          <w:sz w:val="22"/>
          <w:szCs w:val="22"/>
        </w:rPr>
        <w:t xml:space="preserve">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D552A3" w:rsidRPr="006F63D2" w:rsidRDefault="00D552A3" w:rsidP="00D552A3">
      <w:pPr>
        <w:jc w:val="both"/>
        <w:rPr>
          <w:sz w:val="22"/>
          <w:szCs w:val="22"/>
        </w:rPr>
      </w:pPr>
    </w:p>
    <w:p w:rsidR="00D552A3" w:rsidRPr="006F63D2" w:rsidRDefault="00D552A3" w:rsidP="00D552A3">
      <w:pPr>
        <w:jc w:val="both"/>
        <w:rPr>
          <w:sz w:val="22"/>
          <w:szCs w:val="22"/>
        </w:rPr>
      </w:pPr>
      <w:r w:rsidRPr="006F63D2">
        <w:rPr>
          <w:sz w:val="22"/>
          <w:szCs w:val="22"/>
        </w:rPr>
        <w:t xml:space="preserve">Подрядчик обязан не допускать провоза, хранения, распространения на территории объектов и нефтяных месторождений Заказчика работниками Подрядчика (субподрядчика)  взрывчатых веществ, оружия и боеприпасов. </w:t>
      </w:r>
    </w:p>
    <w:p w:rsidR="00D552A3" w:rsidRPr="006F63D2" w:rsidRDefault="00D552A3" w:rsidP="00D552A3">
      <w:pPr>
        <w:pStyle w:val="a5"/>
        <w:spacing w:after="0"/>
        <w:ind w:firstLine="360"/>
        <w:jc w:val="both"/>
        <w:rPr>
          <w:sz w:val="22"/>
          <w:szCs w:val="22"/>
        </w:rPr>
      </w:pPr>
    </w:p>
    <w:p w:rsidR="00D552A3" w:rsidRPr="006F63D2" w:rsidRDefault="00D552A3" w:rsidP="00D552A3">
      <w:pPr>
        <w:pStyle w:val="a5"/>
        <w:spacing w:after="0"/>
        <w:jc w:val="both"/>
        <w:rPr>
          <w:sz w:val="22"/>
          <w:szCs w:val="22"/>
        </w:rPr>
      </w:pPr>
      <w:r w:rsidRPr="006F63D2">
        <w:rPr>
          <w:sz w:val="22"/>
          <w:szCs w:val="22"/>
        </w:rPr>
        <w:t>4.5.3</w:t>
      </w:r>
      <w:proofErr w:type="gramStart"/>
      <w:r w:rsidRPr="006F63D2">
        <w:rPr>
          <w:sz w:val="22"/>
          <w:szCs w:val="22"/>
        </w:rPr>
        <w:t xml:space="preserve">  П</w:t>
      </w:r>
      <w:proofErr w:type="gramEnd"/>
      <w:r w:rsidRPr="006F63D2">
        <w:rPr>
          <w:sz w:val="22"/>
          <w:szCs w:val="22"/>
        </w:rPr>
        <w:t>ри установлении факта нахождения работников Подрядчика, либо работников, работающих на субподряде у Подрядчика, в состоянии алкогольного, наркотического или токсического опьянения на объектах или в вахтовых общежитиях Заказчика, Подрядчик обязан не допускать, либо немедленно отозвать работника с объекта Заказчика и принять соответствующие меры по исключению повторного нахождения данного работника на объектах Заказчика.</w:t>
      </w:r>
    </w:p>
    <w:p w:rsidR="00D552A3" w:rsidRPr="006F63D2" w:rsidRDefault="00D552A3" w:rsidP="00D552A3">
      <w:pPr>
        <w:ind w:firstLine="360"/>
        <w:jc w:val="both"/>
        <w:rPr>
          <w:bCs/>
          <w:sz w:val="22"/>
          <w:szCs w:val="22"/>
        </w:rPr>
      </w:pPr>
    </w:p>
    <w:p w:rsidR="00D552A3" w:rsidRPr="006F63D2" w:rsidRDefault="00D552A3" w:rsidP="00D552A3">
      <w:pPr>
        <w:jc w:val="both"/>
        <w:rPr>
          <w:bCs/>
          <w:sz w:val="22"/>
          <w:szCs w:val="22"/>
        </w:rPr>
      </w:pPr>
      <w:proofErr w:type="gramStart"/>
      <w:r w:rsidRPr="006F63D2">
        <w:rPr>
          <w:sz w:val="22"/>
          <w:szCs w:val="22"/>
        </w:rPr>
        <w:t xml:space="preserve">4.5.4  </w:t>
      </w:r>
      <w:r w:rsidRPr="006F63D2">
        <w:rPr>
          <w:bCs/>
          <w:sz w:val="22"/>
          <w:szCs w:val="22"/>
        </w:rPr>
        <w:t xml:space="preserve">Подрядчик признает и соглашается с тем, что если это не вступает в противоречие с законодательством, Заказчик </w:t>
      </w:r>
      <w:r w:rsidRPr="006F63D2">
        <w:rPr>
          <w:sz w:val="22"/>
          <w:szCs w:val="22"/>
        </w:rPr>
        <w:t xml:space="preserve">(в т.ч. работники службы безопасности, либо представители организаций, которым Заказчик делегировал это право) </w:t>
      </w:r>
      <w:r w:rsidRPr="006F63D2">
        <w:rPr>
          <w:bCs/>
          <w:sz w:val="22"/>
          <w:szCs w:val="22"/>
        </w:rPr>
        <w:t xml:space="preserve"> имеет право проводить объявленные и не объявленные предварительно досмотры лиц и имущества для обнаружения наркотиков или алкоголя: в вахтовых общежитиях;</w:t>
      </w:r>
      <w:proofErr w:type="gramEnd"/>
      <w:r w:rsidRPr="006F63D2">
        <w:rPr>
          <w:bCs/>
          <w:sz w:val="22"/>
          <w:szCs w:val="22"/>
        </w:rPr>
        <w:t xml:space="preserve">  в арендованных у Заказчика помещениях; в помещениях контролируемых или используемых для целей настоящего договора;  на объектах строительства. </w:t>
      </w:r>
    </w:p>
    <w:p w:rsidR="00D552A3" w:rsidRPr="006F63D2" w:rsidRDefault="00D552A3" w:rsidP="00D552A3">
      <w:pPr>
        <w:ind w:firstLine="360"/>
        <w:jc w:val="both"/>
        <w:rPr>
          <w:sz w:val="22"/>
          <w:szCs w:val="22"/>
        </w:rPr>
      </w:pPr>
    </w:p>
    <w:p w:rsidR="00D552A3" w:rsidRPr="006F63D2" w:rsidRDefault="00D552A3" w:rsidP="00D552A3">
      <w:pPr>
        <w:jc w:val="both"/>
        <w:rPr>
          <w:bCs/>
          <w:sz w:val="22"/>
          <w:szCs w:val="22"/>
        </w:rPr>
      </w:pPr>
      <w:r w:rsidRPr="006F63D2">
        <w:rPr>
          <w:sz w:val="22"/>
          <w:szCs w:val="22"/>
        </w:rPr>
        <w:t>4.5.5  В случае привлечения субподрядных организаций «Подрядчик» обязан включить в договоры субподряда соответствующие условия, аналогичные условиям п.4.5 настоящих требований</w:t>
      </w:r>
      <w:proofErr w:type="gramStart"/>
      <w:r w:rsidRPr="006F63D2">
        <w:rPr>
          <w:sz w:val="22"/>
          <w:szCs w:val="22"/>
        </w:rPr>
        <w:t>..</w:t>
      </w:r>
      <w:proofErr w:type="gramEnd"/>
    </w:p>
    <w:p w:rsidR="00D552A3" w:rsidRPr="006F63D2" w:rsidRDefault="00D552A3" w:rsidP="00D552A3">
      <w:pPr>
        <w:ind w:firstLine="360"/>
        <w:jc w:val="both"/>
        <w:rPr>
          <w:sz w:val="22"/>
          <w:szCs w:val="22"/>
        </w:rPr>
      </w:pPr>
    </w:p>
    <w:p w:rsidR="00D552A3" w:rsidRPr="006F63D2" w:rsidRDefault="00D552A3" w:rsidP="00D552A3">
      <w:pPr>
        <w:jc w:val="both"/>
        <w:rPr>
          <w:sz w:val="22"/>
          <w:szCs w:val="22"/>
        </w:rPr>
      </w:pPr>
      <w:r w:rsidRPr="006F63D2">
        <w:rPr>
          <w:sz w:val="22"/>
          <w:szCs w:val="22"/>
        </w:rPr>
        <w:t>4.5.6</w:t>
      </w:r>
      <w:proofErr w:type="gramStart"/>
      <w:r w:rsidRPr="006F63D2">
        <w:rPr>
          <w:sz w:val="22"/>
          <w:szCs w:val="22"/>
        </w:rPr>
        <w:t xml:space="preserve">  В</w:t>
      </w:r>
      <w:proofErr w:type="gramEnd"/>
      <w:r w:rsidRPr="006F63D2">
        <w:rPr>
          <w:sz w:val="22"/>
          <w:szCs w:val="22"/>
        </w:rPr>
        <w:t xml:space="preserve">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w:t>
      </w:r>
      <w:r w:rsidRPr="00354BE6">
        <w:rPr>
          <w:sz w:val="22"/>
          <w:szCs w:val="22"/>
        </w:rPr>
        <w:t>штраф за каждый такой факт.</w:t>
      </w:r>
    </w:p>
    <w:p w:rsidR="00D552A3" w:rsidRPr="006F63D2" w:rsidRDefault="00D552A3" w:rsidP="00D552A3">
      <w:pPr>
        <w:ind w:firstLine="360"/>
        <w:jc w:val="both"/>
        <w:rPr>
          <w:iCs/>
          <w:sz w:val="22"/>
          <w:szCs w:val="22"/>
        </w:rPr>
      </w:pPr>
    </w:p>
    <w:p w:rsidR="00D552A3" w:rsidRPr="006F63D2" w:rsidRDefault="00D552A3" w:rsidP="00D552A3">
      <w:pPr>
        <w:ind w:firstLine="360"/>
        <w:jc w:val="both"/>
        <w:rPr>
          <w:sz w:val="22"/>
          <w:szCs w:val="22"/>
        </w:rPr>
      </w:pPr>
      <w:r w:rsidRPr="006F63D2">
        <w:rPr>
          <w:iCs/>
          <w:sz w:val="22"/>
          <w:szCs w:val="22"/>
        </w:rPr>
        <w:t>Опьянение должно быть подтверждено актом (протоколом) медицинского обследования, либо актом о нахождении работника в состоянии опьянения, подписанным  не менее чем двумя  свидетелями.</w:t>
      </w:r>
    </w:p>
    <w:p w:rsidR="00D552A3" w:rsidRPr="006F63D2" w:rsidRDefault="00D552A3" w:rsidP="00D552A3">
      <w:pPr>
        <w:ind w:firstLine="360"/>
        <w:jc w:val="both"/>
        <w:rPr>
          <w:sz w:val="22"/>
          <w:szCs w:val="22"/>
        </w:rPr>
      </w:pPr>
    </w:p>
    <w:p w:rsidR="00D552A3" w:rsidRPr="006F63D2" w:rsidRDefault="00D552A3" w:rsidP="00D552A3">
      <w:pPr>
        <w:jc w:val="both"/>
        <w:rPr>
          <w:sz w:val="22"/>
          <w:szCs w:val="22"/>
        </w:rPr>
      </w:pPr>
      <w:r w:rsidRPr="006F63D2">
        <w:rPr>
          <w:sz w:val="22"/>
          <w:szCs w:val="22"/>
        </w:rPr>
        <w:t>4.5.7</w:t>
      </w:r>
      <w:proofErr w:type="gramStart"/>
      <w:r w:rsidRPr="006F63D2">
        <w:rPr>
          <w:sz w:val="22"/>
          <w:szCs w:val="22"/>
        </w:rPr>
        <w:t xml:space="preserve"> П</w:t>
      </w:r>
      <w:proofErr w:type="gramEnd"/>
      <w:r w:rsidRPr="006F63D2">
        <w:rPr>
          <w:sz w:val="22"/>
          <w:szCs w:val="22"/>
        </w:rPr>
        <w:t xml:space="preserve">ри неоднократности случаев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Подрядчика, агентами или работниками субподрядчика Заказчик вправе требовать расторжения договора в одностороннем порядке, без возмещения Подрядчику убытков, причиненных прекращением договора подряда.   </w:t>
      </w:r>
    </w:p>
    <w:p w:rsidR="005C54FC" w:rsidRDefault="005C54FC" w:rsidP="00D552A3">
      <w:pPr>
        <w:pStyle w:val="2"/>
        <w:keepNext w:val="0"/>
        <w:tabs>
          <w:tab w:val="left" w:pos="540"/>
        </w:tabs>
        <w:spacing w:before="0" w:after="0"/>
        <w:jc w:val="both"/>
        <w:rPr>
          <w:rFonts w:ascii="Times New Roman" w:hAnsi="Times New Roman"/>
          <w:i w:val="0"/>
          <w:caps/>
          <w:sz w:val="22"/>
          <w:szCs w:val="22"/>
        </w:rPr>
      </w:pPr>
      <w:bookmarkStart w:id="56" w:name="_Toc180401923"/>
    </w:p>
    <w:p w:rsidR="00D552A3" w:rsidRPr="00986383" w:rsidRDefault="00D552A3" w:rsidP="00986383">
      <w:pPr>
        <w:pStyle w:val="2"/>
        <w:keepNext w:val="0"/>
        <w:tabs>
          <w:tab w:val="left" w:pos="540"/>
        </w:tabs>
        <w:spacing w:before="0" w:after="0"/>
        <w:jc w:val="both"/>
        <w:rPr>
          <w:rFonts w:ascii="Times New Roman" w:hAnsi="Times New Roman"/>
          <w:i w:val="0"/>
          <w:caps/>
          <w:sz w:val="22"/>
          <w:szCs w:val="22"/>
        </w:rPr>
      </w:pPr>
      <w:r w:rsidRPr="006F63D2">
        <w:rPr>
          <w:rFonts w:ascii="Times New Roman" w:hAnsi="Times New Roman"/>
          <w:i w:val="0"/>
          <w:caps/>
          <w:sz w:val="22"/>
          <w:szCs w:val="22"/>
        </w:rPr>
        <w:t>4.6</w:t>
      </w:r>
      <w:r w:rsidRPr="006F63D2">
        <w:rPr>
          <w:rFonts w:ascii="Times New Roman" w:hAnsi="Times New Roman"/>
          <w:i w:val="0"/>
          <w:caps/>
          <w:sz w:val="22"/>
          <w:szCs w:val="22"/>
        </w:rPr>
        <w:tab/>
        <w:t>ТРЕБОВАНИЯ К ОТЧЕТНОСТИ</w:t>
      </w:r>
      <w:bookmarkEnd w:id="56"/>
    </w:p>
    <w:p w:rsidR="00D552A3" w:rsidRPr="006F63D2" w:rsidRDefault="00D552A3" w:rsidP="00D552A3">
      <w:pPr>
        <w:jc w:val="both"/>
        <w:rPr>
          <w:sz w:val="22"/>
          <w:szCs w:val="22"/>
        </w:rPr>
      </w:pPr>
      <w:r w:rsidRPr="006F63D2">
        <w:rPr>
          <w:sz w:val="22"/>
          <w:szCs w:val="22"/>
        </w:rPr>
        <w:t>4.6.1.</w:t>
      </w:r>
      <w:r w:rsidRPr="006F63D2">
        <w:rPr>
          <w:sz w:val="22"/>
          <w:szCs w:val="22"/>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6F63D2">
        <w:rPr>
          <w:sz w:val="22"/>
          <w:szCs w:val="22"/>
        </w:rPr>
        <w:t>ов</w:t>
      </w:r>
      <w:proofErr w:type="spellEnd"/>
      <w:r w:rsidRPr="006F63D2">
        <w:rPr>
          <w:sz w:val="22"/>
          <w:szCs w:val="22"/>
        </w:rPr>
        <w:t xml:space="preserve">)) в области ПБОТОС за предыдущий отчетный период. Если иное не согласовано сторонами, в такой отчет включаются следующее: </w:t>
      </w:r>
    </w:p>
    <w:p w:rsidR="00D552A3" w:rsidRPr="006F63D2" w:rsidRDefault="00D552A3" w:rsidP="00D552A3">
      <w:pPr>
        <w:numPr>
          <w:ilvl w:val="0"/>
          <w:numId w:val="16"/>
        </w:numPr>
        <w:tabs>
          <w:tab w:val="clear" w:pos="850"/>
          <w:tab w:val="num" w:pos="1080"/>
        </w:tabs>
        <w:spacing w:before="120"/>
        <w:ind w:left="1080" w:hanging="360"/>
        <w:jc w:val="both"/>
        <w:rPr>
          <w:sz w:val="22"/>
          <w:szCs w:val="22"/>
        </w:rPr>
      </w:pPr>
      <w:r w:rsidRPr="006F63D2">
        <w:rPr>
          <w:sz w:val="22"/>
          <w:szCs w:val="22"/>
        </w:rPr>
        <w:t xml:space="preserve">все случаи производственного травматизма; </w:t>
      </w:r>
    </w:p>
    <w:p w:rsidR="00D552A3" w:rsidRPr="006F63D2" w:rsidRDefault="00D552A3" w:rsidP="00D552A3">
      <w:pPr>
        <w:numPr>
          <w:ilvl w:val="0"/>
          <w:numId w:val="16"/>
        </w:numPr>
        <w:tabs>
          <w:tab w:val="clear" w:pos="850"/>
          <w:tab w:val="num" w:pos="1080"/>
        </w:tabs>
        <w:spacing w:before="120"/>
        <w:ind w:left="1080" w:hanging="360"/>
        <w:jc w:val="both"/>
        <w:rPr>
          <w:sz w:val="22"/>
          <w:szCs w:val="22"/>
        </w:rPr>
      </w:pPr>
      <w:r w:rsidRPr="006F63D2">
        <w:rPr>
          <w:sz w:val="22"/>
          <w:szCs w:val="22"/>
        </w:rPr>
        <w:t xml:space="preserve">все инциденты, аварии, разливы, сверхнормативные выбросы, пожары, возгорания; </w:t>
      </w:r>
    </w:p>
    <w:p w:rsidR="00D552A3" w:rsidRPr="006F63D2" w:rsidRDefault="00D552A3" w:rsidP="00D552A3">
      <w:pPr>
        <w:numPr>
          <w:ilvl w:val="0"/>
          <w:numId w:val="16"/>
        </w:numPr>
        <w:tabs>
          <w:tab w:val="clear" w:pos="850"/>
          <w:tab w:val="num" w:pos="1080"/>
        </w:tabs>
        <w:spacing w:before="120"/>
        <w:ind w:left="1080" w:hanging="360"/>
        <w:jc w:val="both"/>
        <w:rPr>
          <w:sz w:val="22"/>
          <w:szCs w:val="22"/>
        </w:rPr>
      </w:pPr>
      <w:r w:rsidRPr="006F63D2">
        <w:rPr>
          <w:sz w:val="22"/>
          <w:szCs w:val="22"/>
        </w:rPr>
        <w:t>все дорожно-транспортные происшествия, относящиеся к тому периоду времени, когда Подрядчик выполнял работы для Компании;</w:t>
      </w:r>
    </w:p>
    <w:p w:rsidR="00D552A3" w:rsidRPr="006F63D2" w:rsidRDefault="00D552A3" w:rsidP="00D552A3">
      <w:pPr>
        <w:numPr>
          <w:ilvl w:val="0"/>
          <w:numId w:val="16"/>
        </w:numPr>
        <w:tabs>
          <w:tab w:val="clear" w:pos="850"/>
          <w:tab w:val="num" w:pos="1080"/>
        </w:tabs>
        <w:spacing w:before="120"/>
        <w:ind w:left="1080" w:hanging="360"/>
        <w:jc w:val="both"/>
        <w:rPr>
          <w:sz w:val="22"/>
          <w:szCs w:val="22"/>
        </w:rPr>
      </w:pPr>
      <w:r w:rsidRPr="006F63D2">
        <w:rPr>
          <w:sz w:val="22"/>
          <w:szCs w:val="22"/>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D552A3" w:rsidRPr="006F63D2" w:rsidRDefault="00D552A3" w:rsidP="00D552A3">
      <w:pPr>
        <w:numPr>
          <w:ilvl w:val="0"/>
          <w:numId w:val="16"/>
        </w:numPr>
        <w:tabs>
          <w:tab w:val="clear" w:pos="850"/>
          <w:tab w:val="num" w:pos="1080"/>
        </w:tabs>
        <w:spacing w:before="120"/>
        <w:ind w:left="1080" w:hanging="360"/>
        <w:jc w:val="both"/>
        <w:rPr>
          <w:sz w:val="22"/>
          <w:szCs w:val="22"/>
        </w:rPr>
      </w:pPr>
      <w:r w:rsidRPr="006F63D2">
        <w:rPr>
          <w:sz w:val="22"/>
          <w:szCs w:val="22"/>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D552A3" w:rsidRPr="006F63D2" w:rsidRDefault="00D552A3" w:rsidP="00D552A3">
      <w:pPr>
        <w:jc w:val="both"/>
        <w:rPr>
          <w:sz w:val="22"/>
          <w:szCs w:val="22"/>
        </w:rPr>
      </w:pPr>
    </w:p>
    <w:p w:rsidR="00D552A3" w:rsidRPr="006F63D2" w:rsidRDefault="00D552A3" w:rsidP="00D552A3">
      <w:pPr>
        <w:rPr>
          <w:sz w:val="22"/>
          <w:szCs w:val="22"/>
        </w:rPr>
      </w:pPr>
      <w:r w:rsidRPr="006F63D2">
        <w:rPr>
          <w:sz w:val="22"/>
          <w:szCs w:val="22"/>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D552A3" w:rsidRPr="006F63D2" w:rsidRDefault="00D552A3" w:rsidP="00D552A3">
      <w:pPr>
        <w:rPr>
          <w:sz w:val="22"/>
          <w:szCs w:val="22"/>
        </w:rPr>
      </w:pPr>
    </w:p>
    <w:p w:rsidR="00D552A3" w:rsidRPr="006F63D2" w:rsidRDefault="00D552A3" w:rsidP="00D552A3">
      <w:pPr>
        <w:rPr>
          <w:sz w:val="22"/>
          <w:szCs w:val="22"/>
        </w:rPr>
      </w:pPr>
    </w:p>
    <w:tbl>
      <w:tblPr>
        <w:tblW w:w="9900" w:type="dxa"/>
        <w:tblInd w:w="-252" w:type="dxa"/>
        <w:tblLook w:val="0000" w:firstRow="0" w:lastRow="0" w:firstColumn="0" w:lastColumn="0" w:noHBand="0" w:noVBand="0"/>
      </w:tblPr>
      <w:tblGrid>
        <w:gridCol w:w="5580"/>
        <w:gridCol w:w="4320"/>
      </w:tblGrid>
      <w:tr w:rsidR="00A56E25" w:rsidRPr="009834C2" w:rsidTr="007820C6">
        <w:trPr>
          <w:cantSplit/>
          <w:trHeight w:val="433"/>
        </w:trPr>
        <w:tc>
          <w:tcPr>
            <w:tcW w:w="5580" w:type="dxa"/>
          </w:tcPr>
          <w:p w:rsidR="00354BE6" w:rsidRDefault="00152B94" w:rsidP="007820C6">
            <w:r>
              <w:rPr>
                <w:sz w:val="22"/>
                <w:szCs w:val="22"/>
              </w:rPr>
              <w:t>Покупатель</w:t>
            </w:r>
            <w:r w:rsidR="00354BE6" w:rsidRPr="009834C2">
              <w:rPr>
                <w:sz w:val="22"/>
                <w:szCs w:val="22"/>
              </w:rPr>
              <w:t>:</w:t>
            </w:r>
            <w:r w:rsidR="00354BE6">
              <w:t xml:space="preserve"> </w:t>
            </w:r>
          </w:p>
          <w:p w:rsidR="00A56E25" w:rsidRPr="009834C2" w:rsidRDefault="00A56E25" w:rsidP="00E21124">
            <w:pPr>
              <w:rPr>
                <w:sz w:val="22"/>
                <w:szCs w:val="22"/>
              </w:rPr>
            </w:pPr>
          </w:p>
        </w:tc>
        <w:tc>
          <w:tcPr>
            <w:tcW w:w="4320" w:type="dxa"/>
          </w:tcPr>
          <w:p w:rsidR="00A56E25" w:rsidRPr="009834C2" w:rsidRDefault="00152B94" w:rsidP="007820C6">
            <w:pPr>
              <w:spacing w:after="120"/>
              <w:rPr>
                <w:sz w:val="22"/>
                <w:szCs w:val="22"/>
              </w:rPr>
            </w:pPr>
            <w:r>
              <w:rPr>
                <w:sz w:val="22"/>
                <w:szCs w:val="22"/>
              </w:rPr>
              <w:t>Поставщик</w:t>
            </w:r>
            <w:bookmarkStart w:id="57" w:name="_GoBack"/>
            <w:bookmarkEnd w:id="57"/>
            <w:r w:rsidR="00354BE6" w:rsidRPr="00354BE6">
              <w:rPr>
                <w:sz w:val="22"/>
                <w:szCs w:val="22"/>
              </w:rPr>
              <w:t>:</w:t>
            </w:r>
          </w:p>
          <w:p w:rsidR="00A56E25" w:rsidRPr="009834C2" w:rsidRDefault="00A56E25" w:rsidP="008248D4">
            <w:pPr>
              <w:rPr>
                <w:sz w:val="22"/>
                <w:szCs w:val="22"/>
              </w:rPr>
            </w:pPr>
          </w:p>
        </w:tc>
      </w:tr>
      <w:tr w:rsidR="00A56E25" w:rsidRPr="009834C2" w:rsidTr="007820C6">
        <w:trPr>
          <w:cantSplit/>
          <w:trHeight w:val="211"/>
        </w:trPr>
        <w:tc>
          <w:tcPr>
            <w:tcW w:w="5580" w:type="dxa"/>
          </w:tcPr>
          <w:p w:rsidR="00A56E25" w:rsidRPr="009834C2" w:rsidRDefault="00A56E25" w:rsidP="007820C6">
            <w:pPr>
              <w:spacing w:after="120"/>
              <w:rPr>
                <w:sz w:val="22"/>
                <w:szCs w:val="22"/>
              </w:rPr>
            </w:pPr>
          </w:p>
        </w:tc>
        <w:tc>
          <w:tcPr>
            <w:tcW w:w="4320" w:type="dxa"/>
          </w:tcPr>
          <w:p w:rsidR="00A56E25" w:rsidRPr="009834C2" w:rsidRDefault="00A56E25" w:rsidP="007820C6">
            <w:pPr>
              <w:spacing w:after="120"/>
              <w:rPr>
                <w:sz w:val="22"/>
                <w:szCs w:val="22"/>
              </w:rPr>
            </w:pPr>
          </w:p>
        </w:tc>
      </w:tr>
      <w:tr w:rsidR="00A56E25" w:rsidRPr="009834C2" w:rsidTr="007820C6">
        <w:trPr>
          <w:cantSplit/>
          <w:trHeight w:val="211"/>
        </w:trPr>
        <w:tc>
          <w:tcPr>
            <w:tcW w:w="5580" w:type="dxa"/>
          </w:tcPr>
          <w:p w:rsidR="00A56E25" w:rsidRPr="009834C2" w:rsidRDefault="00A56E25" w:rsidP="00E53A72">
            <w:pPr>
              <w:widowControl w:val="0"/>
              <w:rPr>
                <w:sz w:val="22"/>
                <w:szCs w:val="22"/>
              </w:rPr>
            </w:pPr>
            <w:r w:rsidRPr="009834C2">
              <w:rPr>
                <w:sz w:val="22"/>
                <w:szCs w:val="22"/>
              </w:rPr>
              <w:t xml:space="preserve">  ___________________ </w:t>
            </w:r>
            <w:r w:rsidR="00E53A72">
              <w:rPr>
                <w:sz w:val="22"/>
                <w:szCs w:val="22"/>
              </w:rPr>
              <w:t>ФИО</w:t>
            </w:r>
            <w:r w:rsidRPr="009834C2">
              <w:rPr>
                <w:sz w:val="22"/>
                <w:szCs w:val="22"/>
              </w:rPr>
              <w:t xml:space="preserve"> </w:t>
            </w:r>
          </w:p>
        </w:tc>
        <w:tc>
          <w:tcPr>
            <w:tcW w:w="4320" w:type="dxa"/>
          </w:tcPr>
          <w:p w:rsidR="00A56E25" w:rsidRPr="009834C2" w:rsidRDefault="00A56E25" w:rsidP="004F7F94">
            <w:pPr>
              <w:spacing w:after="120"/>
              <w:rPr>
                <w:sz w:val="22"/>
                <w:szCs w:val="22"/>
              </w:rPr>
            </w:pPr>
            <w:r w:rsidRPr="009834C2">
              <w:rPr>
                <w:sz w:val="22"/>
                <w:szCs w:val="22"/>
              </w:rPr>
              <w:t xml:space="preserve">__________________  </w:t>
            </w:r>
            <w:r w:rsidR="004F7F94">
              <w:rPr>
                <w:sz w:val="22"/>
                <w:szCs w:val="22"/>
              </w:rPr>
              <w:t>ФИО</w:t>
            </w:r>
          </w:p>
        </w:tc>
      </w:tr>
      <w:tr w:rsidR="00A56E25" w:rsidRPr="009834C2" w:rsidTr="007820C6">
        <w:trPr>
          <w:cantSplit/>
          <w:trHeight w:val="211"/>
        </w:trPr>
        <w:tc>
          <w:tcPr>
            <w:tcW w:w="5580" w:type="dxa"/>
          </w:tcPr>
          <w:p w:rsidR="00A56E25" w:rsidRPr="009834C2" w:rsidRDefault="00A56E25" w:rsidP="007820C6">
            <w:pPr>
              <w:spacing w:after="120"/>
              <w:rPr>
                <w:sz w:val="22"/>
                <w:szCs w:val="22"/>
              </w:rPr>
            </w:pPr>
            <w:r w:rsidRPr="009834C2">
              <w:rPr>
                <w:sz w:val="22"/>
                <w:szCs w:val="22"/>
              </w:rPr>
              <w:t xml:space="preserve"> </w:t>
            </w:r>
            <w:proofErr w:type="spellStart"/>
            <w:r w:rsidRPr="009834C2">
              <w:rPr>
                <w:sz w:val="22"/>
                <w:szCs w:val="22"/>
              </w:rPr>
              <w:t>м.п</w:t>
            </w:r>
            <w:proofErr w:type="spellEnd"/>
            <w:r w:rsidRPr="009834C2">
              <w:rPr>
                <w:sz w:val="22"/>
                <w:szCs w:val="22"/>
              </w:rPr>
              <w:t>.</w:t>
            </w:r>
          </w:p>
        </w:tc>
        <w:tc>
          <w:tcPr>
            <w:tcW w:w="4320" w:type="dxa"/>
          </w:tcPr>
          <w:p w:rsidR="00A56E25" w:rsidRPr="009834C2" w:rsidRDefault="00A56E25" w:rsidP="007820C6">
            <w:pPr>
              <w:spacing w:after="120"/>
              <w:rPr>
                <w:sz w:val="22"/>
                <w:szCs w:val="22"/>
              </w:rPr>
            </w:pPr>
            <w:proofErr w:type="spellStart"/>
            <w:r w:rsidRPr="009834C2">
              <w:rPr>
                <w:sz w:val="22"/>
                <w:szCs w:val="22"/>
              </w:rPr>
              <w:t>м.п</w:t>
            </w:r>
            <w:proofErr w:type="spellEnd"/>
            <w:r w:rsidRPr="009834C2">
              <w:rPr>
                <w:sz w:val="22"/>
                <w:szCs w:val="22"/>
              </w:rPr>
              <w:t>.</w:t>
            </w:r>
          </w:p>
        </w:tc>
      </w:tr>
    </w:tbl>
    <w:p w:rsidR="00C44392" w:rsidRDefault="00C44392" w:rsidP="00986383">
      <w:pPr>
        <w:widowControl w:val="0"/>
        <w:outlineLvl w:val="0"/>
        <w:rPr>
          <w:snapToGrid w:val="0"/>
          <w:sz w:val="22"/>
          <w:szCs w:val="22"/>
        </w:rPr>
      </w:pPr>
    </w:p>
    <w:p w:rsidR="00C44392" w:rsidRPr="006F63D2" w:rsidRDefault="00C44392" w:rsidP="00986383">
      <w:pPr>
        <w:widowControl w:val="0"/>
        <w:outlineLvl w:val="0"/>
        <w:rPr>
          <w:snapToGrid w:val="0"/>
          <w:sz w:val="22"/>
          <w:szCs w:val="22"/>
        </w:rPr>
      </w:pPr>
    </w:p>
    <w:p w:rsidR="00D552A3" w:rsidRPr="00846ECF" w:rsidRDefault="00846ECF" w:rsidP="00846ECF">
      <w:pPr>
        <w:spacing w:before="120"/>
        <w:ind w:left="1080"/>
        <w:jc w:val="right"/>
        <w:rPr>
          <w:sz w:val="22"/>
          <w:szCs w:val="22"/>
        </w:rPr>
      </w:pPr>
      <w:r w:rsidRPr="00846ECF">
        <w:rPr>
          <w:sz w:val="22"/>
          <w:szCs w:val="22"/>
        </w:rPr>
        <w:t>П</w:t>
      </w:r>
      <w:r w:rsidR="00532DF5" w:rsidRPr="00846ECF">
        <w:rPr>
          <w:sz w:val="22"/>
          <w:szCs w:val="22"/>
        </w:rPr>
        <w:t xml:space="preserve">риложение </w:t>
      </w:r>
      <w:r w:rsidR="00D552A3" w:rsidRPr="00846ECF">
        <w:rPr>
          <w:sz w:val="22"/>
          <w:szCs w:val="22"/>
        </w:rPr>
        <w:t xml:space="preserve">№ 1 к приложению № </w:t>
      </w:r>
      <w:r w:rsidR="00A56E25">
        <w:rPr>
          <w:sz w:val="22"/>
          <w:szCs w:val="22"/>
        </w:rPr>
        <w:t>14</w:t>
      </w:r>
    </w:p>
    <w:p w:rsidR="00D552A3" w:rsidRPr="00846ECF" w:rsidRDefault="00D552A3" w:rsidP="00354BE6">
      <w:pPr>
        <w:jc w:val="right"/>
        <w:rPr>
          <w:sz w:val="22"/>
          <w:szCs w:val="22"/>
        </w:rPr>
      </w:pPr>
      <w:r w:rsidRPr="00846ECF">
        <w:rPr>
          <w:sz w:val="22"/>
          <w:szCs w:val="22"/>
        </w:rPr>
        <w:t xml:space="preserve"> </w:t>
      </w:r>
      <w:r w:rsidR="00354BE6" w:rsidRPr="00354BE6">
        <w:rPr>
          <w:sz w:val="22"/>
          <w:szCs w:val="22"/>
        </w:rPr>
        <w:t xml:space="preserve">К договору № </w:t>
      </w:r>
      <w:r w:rsidR="00E53A72">
        <w:rPr>
          <w:sz w:val="22"/>
          <w:szCs w:val="22"/>
        </w:rPr>
        <w:t>____________</w:t>
      </w:r>
      <w:r w:rsidR="00354BE6" w:rsidRPr="00354BE6">
        <w:rPr>
          <w:sz w:val="22"/>
          <w:szCs w:val="22"/>
        </w:rPr>
        <w:t xml:space="preserve"> от</w:t>
      </w:r>
      <w:r w:rsidR="0033346B">
        <w:rPr>
          <w:sz w:val="22"/>
          <w:szCs w:val="22"/>
        </w:rPr>
        <w:t xml:space="preserve"> </w:t>
      </w:r>
      <w:r w:rsidR="00E53A72">
        <w:rPr>
          <w:sz w:val="22"/>
          <w:szCs w:val="22"/>
        </w:rPr>
        <w:t>___________</w:t>
      </w:r>
      <w:r w:rsidR="00354BE6" w:rsidRPr="00354BE6">
        <w:rPr>
          <w:sz w:val="22"/>
          <w:szCs w:val="22"/>
        </w:rPr>
        <w:t>г.</w:t>
      </w:r>
    </w:p>
    <w:p w:rsidR="00D552A3" w:rsidRPr="00B55CB0" w:rsidRDefault="00D552A3" w:rsidP="00D552A3">
      <w:pPr>
        <w:jc w:val="right"/>
        <w:rPr>
          <w:smallCaps/>
          <w:sz w:val="22"/>
          <w:szCs w:val="22"/>
        </w:rPr>
      </w:pPr>
    </w:p>
    <w:p w:rsidR="00D552A3" w:rsidRPr="00B55CB0" w:rsidRDefault="00D552A3" w:rsidP="00D552A3">
      <w:pPr>
        <w:rPr>
          <w:b/>
          <w:smallCaps/>
          <w:u w:val="single"/>
        </w:rPr>
      </w:pPr>
      <w:r w:rsidRPr="00B55CB0">
        <w:rPr>
          <w:b/>
          <w:smallCaps/>
          <w:u w:val="single"/>
        </w:rPr>
        <w:t>ОБРАЗЕЦ</w:t>
      </w:r>
    </w:p>
    <w:p w:rsidR="00D552A3" w:rsidRPr="00B55CB0" w:rsidRDefault="00D552A3" w:rsidP="00D552A3">
      <w:pPr>
        <w:jc w:val="center"/>
        <w:rPr>
          <w:rFonts w:ascii="Arial" w:hAnsi="Arial" w:cs="Arial"/>
          <w:b/>
          <w:caps/>
        </w:rPr>
      </w:pPr>
    </w:p>
    <w:p w:rsidR="00D552A3" w:rsidRPr="00B55CB0" w:rsidRDefault="00D552A3" w:rsidP="00D552A3">
      <w:pPr>
        <w:jc w:val="center"/>
        <w:rPr>
          <w:rFonts w:ascii="Arial" w:hAnsi="Arial" w:cs="Arial"/>
          <w:b/>
          <w:caps/>
        </w:rPr>
      </w:pPr>
    </w:p>
    <w:p w:rsidR="00D552A3" w:rsidRPr="00B55CB0" w:rsidRDefault="00D552A3" w:rsidP="00D552A3">
      <w:pPr>
        <w:jc w:val="center"/>
        <w:rPr>
          <w:rFonts w:ascii="Arial" w:hAnsi="Arial" w:cs="Arial"/>
          <w:b/>
          <w:caps/>
        </w:rPr>
      </w:pPr>
    </w:p>
    <w:p w:rsidR="00D552A3" w:rsidRPr="00B55CB0" w:rsidRDefault="00D552A3" w:rsidP="00D552A3">
      <w:pPr>
        <w:jc w:val="center"/>
        <w:rPr>
          <w:rFonts w:ascii="Arial" w:hAnsi="Arial" w:cs="Arial"/>
          <w:b/>
          <w:caps/>
        </w:rPr>
      </w:pPr>
      <w:r w:rsidRPr="00B55CB0">
        <w:rPr>
          <w:rFonts w:ascii="Arial" w:hAnsi="Arial" w:cs="Arial"/>
          <w:b/>
          <w:caps/>
        </w:rPr>
        <w:t>СПИСОК РАБОТНИКОВ ПРОШЕДШИХ МЕДИЦИНСКИЙ ОСМОТР</w:t>
      </w:r>
    </w:p>
    <w:p w:rsidR="00D552A3" w:rsidRPr="00B55CB0" w:rsidRDefault="00D552A3" w:rsidP="00D552A3">
      <w:pPr>
        <w:jc w:val="center"/>
        <w:rPr>
          <w:b/>
        </w:rPr>
      </w:pPr>
    </w:p>
    <w:p w:rsidR="00D552A3" w:rsidRPr="00B55CB0" w:rsidRDefault="00D552A3" w:rsidP="00D552A3">
      <w:pPr>
        <w:jc w:val="center"/>
        <w:rPr>
          <w:b/>
        </w:rPr>
      </w:pPr>
    </w:p>
    <w:p w:rsidR="00D552A3" w:rsidRPr="00B55CB0" w:rsidRDefault="00D552A3" w:rsidP="00D552A3">
      <w:pPr>
        <w:jc w:val="center"/>
        <w:rPr>
          <w:b/>
          <w:u w:val="single"/>
        </w:rPr>
      </w:pPr>
      <w:r w:rsidRPr="00B55CB0">
        <w:rPr>
          <w:b/>
        </w:rPr>
        <w:t>Поименный список работников</w:t>
      </w:r>
      <w:r w:rsidRPr="00B55CB0">
        <w:rPr>
          <w:b/>
          <w:u w:val="single"/>
        </w:rPr>
        <w:t xml:space="preserve"> </w:t>
      </w:r>
    </w:p>
    <w:p w:rsidR="00D552A3" w:rsidRPr="00B55CB0" w:rsidRDefault="00D552A3" w:rsidP="00D552A3">
      <w:pPr>
        <w:jc w:val="center"/>
        <w:rPr>
          <w:b/>
          <w:u w:val="single"/>
        </w:rPr>
      </w:pPr>
      <w:r w:rsidRPr="00B55CB0">
        <w:rPr>
          <w:b/>
          <w:u w:val="single"/>
        </w:rPr>
        <w:t>______________________________________,</w:t>
      </w:r>
    </w:p>
    <w:p w:rsidR="00D552A3" w:rsidRPr="00B55CB0" w:rsidRDefault="00D552A3" w:rsidP="00D552A3">
      <w:pPr>
        <w:autoSpaceDE w:val="0"/>
        <w:autoSpaceDN w:val="0"/>
        <w:adjustRightInd w:val="0"/>
        <w:jc w:val="center"/>
        <w:rPr>
          <w:sz w:val="16"/>
          <w:szCs w:val="16"/>
          <w:u w:val="single"/>
        </w:rPr>
      </w:pPr>
      <w:r w:rsidRPr="00B55CB0">
        <w:rPr>
          <w:sz w:val="16"/>
          <w:szCs w:val="16"/>
        </w:rPr>
        <w:t>(наименование организации)</w:t>
      </w:r>
    </w:p>
    <w:p w:rsidR="00D552A3" w:rsidRPr="00B55CB0" w:rsidRDefault="00D552A3" w:rsidP="00D552A3">
      <w:pPr>
        <w:jc w:val="center"/>
        <w:rPr>
          <w:b/>
        </w:rPr>
      </w:pPr>
      <w:r w:rsidRPr="00B55CB0">
        <w:rPr>
          <w:b/>
        </w:rPr>
        <w:t xml:space="preserve"> </w:t>
      </w:r>
      <w:proofErr w:type="gramStart"/>
      <w:r w:rsidRPr="00B55CB0">
        <w:rPr>
          <w:b/>
        </w:rPr>
        <w:t>прошедших</w:t>
      </w:r>
      <w:proofErr w:type="gramEnd"/>
      <w:r w:rsidRPr="00B55CB0">
        <w:rPr>
          <w:b/>
        </w:rPr>
        <w:t xml:space="preserve"> предварительный или периодический медицинский осмотр</w:t>
      </w:r>
    </w:p>
    <w:p w:rsidR="00D552A3" w:rsidRPr="00B55CB0" w:rsidRDefault="00D552A3" w:rsidP="00D552A3">
      <w:pPr>
        <w:jc w:val="center"/>
        <w:rPr>
          <w:b/>
        </w:rPr>
      </w:pPr>
      <w:r w:rsidRPr="00B55CB0">
        <w:rPr>
          <w:b/>
        </w:rPr>
        <w:t xml:space="preserve"> в соответствии с приказом Министерства здравоохранения и социального развития </w:t>
      </w:r>
    </w:p>
    <w:p w:rsidR="00D552A3" w:rsidRPr="00B55CB0" w:rsidRDefault="00D552A3" w:rsidP="00D552A3">
      <w:pPr>
        <w:jc w:val="center"/>
        <w:rPr>
          <w:b/>
        </w:rPr>
      </w:pPr>
      <w:r w:rsidRPr="00B55CB0">
        <w:rPr>
          <w:b/>
        </w:rPr>
        <w:t>от 12.04.2011г. № 302н.</w:t>
      </w:r>
    </w:p>
    <w:p w:rsidR="00D552A3" w:rsidRPr="00B55CB0" w:rsidRDefault="00D552A3" w:rsidP="00D552A3"/>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
        <w:gridCol w:w="3056"/>
        <w:gridCol w:w="1792"/>
        <w:gridCol w:w="1957"/>
        <w:gridCol w:w="1803"/>
        <w:gridCol w:w="1807"/>
      </w:tblGrid>
      <w:tr w:rsidR="00D552A3" w:rsidRPr="00B55CB0" w:rsidTr="005B6717">
        <w:tc>
          <w:tcPr>
            <w:tcW w:w="216" w:type="pct"/>
            <w:vAlign w:val="center"/>
          </w:tcPr>
          <w:p w:rsidR="00D552A3" w:rsidRPr="00B55CB0" w:rsidRDefault="00D552A3" w:rsidP="005B6717">
            <w:pPr>
              <w:jc w:val="center"/>
              <w:rPr>
                <w:b/>
              </w:rPr>
            </w:pPr>
            <w:r w:rsidRPr="00B55CB0">
              <w:rPr>
                <w:b/>
              </w:rPr>
              <w:t>№</w:t>
            </w:r>
          </w:p>
        </w:tc>
        <w:tc>
          <w:tcPr>
            <w:tcW w:w="1403" w:type="pct"/>
            <w:vAlign w:val="center"/>
          </w:tcPr>
          <w:p w:rsidR="00D552A3" w:rsidRPr="00B55CB0" w:rsidRDefault="00D552A3" w:rsidP="005B6717">
            <w:pPr>
              <w:jc w:val="center"/>
              <w:rPr>
                <w:b/>
              </w:rPr>
            </w:pPr>
            <w:r w:rsidRPr="00B55CB0">
              <w:rPr>
                <w:b/>
              </w:rPr>
              <w:t>Фамилия, имя, отчество</w:t>
            </w:r>
          </w:p>
        </w:tc>
        <w:tc>
          <w:tcPr>
            <w:tcW w:w="823" w:type="pct"/>
            <w:vAlign w:val="center"/>
          </w:tcPr>
          <w:p w:rsidR="00D552A3" w:rsidRPr="00B55CB0" w:rsidRDefault="00D552A3" w:rsidP="005B6717">
            <w:pPr>
              <w:jc w:val="center"/>
              <w:rPr>
                <w:b/>
              </w:rPr>
            </w:pPr>
            <w:r w:rsidRPr="00B55CB0">
              <w:rPr>
                <w:b/>
              </w:rPr>
              <w:t>Должность (профессия)</w:t>
            </w:r>
          </w:p>
        </w:tc>
        <w:tc>
          <w:tcPr>
            <w:tcW w:w="899" w:type="pct"/>
            <w:vAlign w:val="center"/>
          </w:tcPr>
          <w:p w:rsidR="00D552A3" w:rsidRPr="00B55CB0" w:rsidRDefault="00D552A3" w:rsidP="005B6717">
            <w:pPr>
              <w:jc w:val="center"/>
              <w:rPr>
                <w:b/>
              </w:rPr>
            </w:pPr>
            <w:r w:rsidRPr="00B55CB0">
              <w:rPr>
                <w:b/>
              </w:rPr>
              <w:t>Периодичность</w:t>
            </w:r>
          </w:p>
          <w:p w:rsidR="00D552A3" w:rsidRPr="00B55CB0" w:rsidRDefault="00D552A3" w:rsidP="005B6717">
            <w:pPr>
              <w:jc w:val="center"/>
              <w:rPr>
                <w:b/>
              </w:rPr>
            </w:pPr>
            <w:r w:rsidRPr="00B55CB0">
              <w:rPr>
                <w:b/>
              </w:rPr>
              <w:t>осмотра</w:t>
            </w:r>
          </w:p>
        </w:tc>
        <w:tc>
          <w:tcPr>
            <w:tcW w:w="828" w:type="pct"/>
            <w:vAlign w:val="center"/>
          </w:tcPr>
          <w:p w:rsidR="00D552A3" w:rsidRPr="00B55CB0" w:rsidRDefault="00D552A3" w:rsidP="005B6717">
            <w:pPr>
              <w:ind w:firstLine="36"/>
              <w:jc w:val="center"/>
              <w:rPr>
                <w:b/>
              </w:rPr>
            </w:pPr>
            <w:r w:rsidRPr="00B55CB0">
              <w:rPr>
                <w:b/>
              </w:rPr>
              <w:t>Дата проведения медицинского осмотра</w:t>
            </w:r>
          </w:p>
        </w:tc>
        <w:tc>
          <w:tcPr>
            <w:tcW w:w="830" w:type="pct"/>
            <w:vAlign w:val="center"/>
          </w:tcPr>
          <w:p w:rsidR="00D552A3" w:rsidRPr="00B55CB0" w:rsidRDefault="00D552A3" w:rsidP="005B6717">
            <w:pPr>
              <w:ind w:firstLine="36"/>
              <w:jc w:val="center"/>
              <w:rPr>
                <w:b/>
              </w:rPr>
            </w:pPr>
            <w:r w:rsidRPr="00B55CB0">
              <w:rPr>
                <w:b/>
              </w:rPr>
              <w:t>Примечание</w:t>
            </w:r>
          </w:p>
        </w:tc>
      </w:tr>
      <w:tr w:rsidR="00D552A3" w:rsidRPr="00B55CB0" w:rsidTr="005B6717">
        <w:tc>
          <w:tcPr>
            <w:tcW w:w="216" w:type="pct"/>
            <w:vAlign w:val="center"/>
          </w:tcPr>
          <w:p w:rsidR="00D552A3" w:rsidRPr="00B55CB0" w:rsidRDefault="00D552A3" w:rsidP="005B6717">
            <w:pPr>
              <w:jc w:val="center"/>
              <w:rPr>
                <w:b/>
              </w:rPr>
            </w:pPr>
            <w:r w:rsidRPr="00B55CB0">
              <w:rPr>
                <w:b/>
              </w:rPr>
              <w:t>1</w:t>
            </w:r>
          </w:p>
        </w:tc>
        <w:tc>
          <w:tcPr>
            <w:tcW w:w="1403" w:type="pct"/>
            <w:vAlign w:val="center"/>
          </w:tcPr>
          <w:p w:rsidR="00D552A3" w:rsidRPr="00B55CB0" w:rsidRDefault="00D552A3" w:rsidP="005B6717">
            <w:pPr>
              <w:jc w:val="center"/>
              <w:rPr>
                <w:b/>
              </w:rPr>
            </w:pPr>
            <w:r w:rsidRPr="00B55CB0">
              <w:rPr>
                <w:b/>
              </w:rPr>
              <w:t>2</w:t>
            </w:r>
          </w:p>
        </w:tc>
        <w:tc>
          <w:tcPr>
            <w:tcW w:w="823" w:type="pct"/>
            <w:vAlign w:val="center"/>
          </w:tcPr>
          <w:p w:rsidR="00D552A3" w:rsidRPr="00B55CB0" w:rsidRDefault="00D552A3" w:rsidP="005B6717">
            <w:pPr>
              <w:jc w:val="center"/>
              <w:rPr>
                <w:b/>
              </w:rPr>
            </w:pPr>
            <w:r w:rsidRPr="00B55CB0">
              <w:rPr>
                <w:b/>
              </w:rPr>
              <w:t>3</w:t>
            </w:r>
          </w:p>
        </w:tc>
        <w:tc>
          <w:tcPr>
            <w:tcW w:w="899" w:type="pct"/>
            <w:vAlign w:val="center"/>
          </w:tcPr>
          <w:p w:rsidR="00D552A3" w:rsidRPr="00B55CB0" w:rsidRDefault="00D552A3" w:rsidP="005B6717">
            <w:pPr>
              <w:jc w:val="center"/>
              <w:rPr>
                <w:b/>
              </w:rPr>
            </w:pPr>
            <w:r w:rsidRPr="00B55CB0">
              <w:rPr>
                <w:b/>
              </w:rPr>
              <w:t>4</w:t>
            </w:r>
          </w:p>
        </w:tc>
        <w:tc>
          <w:tcPr>
            <w:tcW w:w="828" w:type="pct"/>
            <w:vAlign w:val="center"/>
          </w:tcPr>
          <w:p w:rsidR="00D552A3" w:rsidRPr="00B55CB0" w:rsidRDefault="00D552A3" w:rsidP="005B6717">
            <w:pPr>
              <w:ind w:firstLine="36"/>
              <w:jc w:val="center"/>
              <w:rPr>
                <w:b/>
              </w:rPr>
            </w:pPr>
            <w:r w:rsidRPr="00B55CB0">
              <w:rPr>
                <w:b/>
              </w:rPr>
              <w:t>5</w:t>
            </w:r>
          </w:p>
        </w:tc>
        <w:tc>
          <w:tcPr>
            <w:tcW w:w="830" w:type="pct"/>
            <w:vAlign w:val="center"/>
          </w:tcPr>
          <w:p w:rsidR="00D552A3" w:rsidRPr="00B55CB0" w:rsidRDefault="00D552A3" w:rsidP="005B6717">
            <w:pPr>
              <w:ind w:firstLine="36"/>
              <w:jc w:val="center"/>
              <w:rPr>
                <w:b/>
              </w:rPr>
            </w:pPr>
            <w:r w:rsidRPr="00B55CB0">
              <w:rPr>
                <w:b/>
              </w:rPr>
              <w:t>6</w:t>
            </w:r>
          </w:p>
        </w:tc>
      </w:tr>
      <w:tr w:rsidR="00D552A3" w:rsidRPr="00B55CB0" w:rsidTr="005B6717">
        <w:tc>
          <w:tcPr>
            <w:tcW w:w="216" w:type="pct"/>
            <w:vAlign w:val="center"/>
          </w:tcPr>
          <w:p w:rsidR="00D552A3" w:rsidRPr="00B55CB0" w:rsidRDefault="00D552A3" w:rsidP="005B6717">
            <w:pPr>
              <w:jc w:val="center"/>
              <w:rPr>
                <w:b/>
              </w:rPr>
            </w:pPr>
          </w:p>
        </w:tc>
        <w:tc>
          <w:tcPr>
            <w:tcW w:w="1403" w:type="pct"/>
            <w:vAlign w:val="center"/>
          </w:tcPr>
          <w:p w:rsidR="00D552A3" w:rsidRPr="00B55CB0" w:rsidRDefault="00D552A3" w:rsidP="005B6717">
            <w:pPr>
              <w:jc w:val="center"/>
              <w:rPr>
                <w:b/>
              </w:rPr>
            </w:pPr>
          </w:p>
        </w:tc>
        <w:tc>
          <w:tcPr>
            <w:tcW w:w="823" w:type="pct"/>
            <w:vAlign w:val="center"/>
          </w:tcPr>
          <w:p w:rsidR="00D552A3" w:rsidRPr="00B55CB0" w:rsidRDefault="00D552A3" w:rsidP="005B6717">
            <w:pPr>
              <w:jc w:val="center"/>
              <w:rPr>
                <w:b/>
              </w:rPr>
            </w:pPr>
          </w:p>
        </w:tc>
        <w:tc>
          <w:tcPr>
            <w:tcW w:w="899" w:type="pct"/>
            <w:vAlign w:val="center"/>
          </w:tcPr>
          <w:p w:rsidR="00D552A3" w:rsidRPr="00B55CB0" w:rsidRDefault="00D552A3" w:rsidP="005B6717">
            <w:pPr>
              <w:jc w:val="center"/>
              <w:rPr>
                <w:b/>
              </w:rPr>
            </w:pPr>
          </w:p>
        </w:tc>
        <w:tc>
          <w:tcPr>
            <w:tcW w:w="828" w:type="pct"/>
            <w:vAlign w:val="center"/>
          </w:tcPr>
          <w:p w:rsidR="00D552A3" w:rsidRPr="00B55CB0" w:rsidRDefault="00D552A3" w:rsidP="005B6717">
            <w:pPr>
              <w:ind w:firstLine="36"/>
              <w:jc w:val="center"/>
              <w:rPr>
                <w:b/>
              </w:rPr>
            </w:pPr>
          </w:p>
        </w:tc>
        <w:tc>
          <w:tcPr>
            <w:tcW w:w="830" w:type="pct"/>
            <w:vAlign w:val="center"/>
          </w:tcPr>
          <w:p w:rsidR="00D552A3" w:rsidRPr="00B55CB0" w:rsidRDefault="00D552A3" w:rsidP="005B6717">
            <w:pPr>
              <w:ind w:firstLine="36"/>
              <w:jc w:val="center"/>
              <w:rPr>
                <w:b/>
              </w:rPr>
            </w:pPr>
          </w:p>
        </w:tc>
      </w:tr>
      <w:tr w:rsidR="00D552A3" w:rsidRPr="00B55CB0" w:rsidTr="005B6717">
        <w:tc>
          <w:tcPr>
            <w:tcW w:w="216" w:type="pct"/>
            <w:vAlign w:val="center"/>
          </w:tcPr>
          <w:p w:rsidR="00D552A3" w:rsidRPr="00B55CB0" w:rsidRDefault="00D552A3" w:rsidP="005B6717">
            <w:pPr>
              <w:jc w:val="center"/>
              <w:rPr>
                <w:b/>
              </w:rPr>
            </w:pPr>
          </w:p>
        </w:tc>
        <w:tc>
          <w:tcPr>
            <w:tcW w:w="1403" w:type="pct"/>
            <w:vAlign w:val="center"/>
          </w:tcPr>
          <w:p w:rsidR="00D552A3" w:rsidRPr="00B55CB0" w:rsidRDefault="00D552A3" w:rsidP="005B6717">
            <w:pPr>
              <w:jc w:val="center"/>
              <w:rPr>
                <w:b/>
              </w:rPr>
            </w:pPr>
          </w:p>
        </w:tc>
        <w:tc>
          <w:tcPr>
            <w:tcW w:w="823" w:type="pct"/>
            <w:vAlign w:val="center"/>
          </w:tcPr>
          <w:p w:rsidR="00D552A3" w:rsidRPr="00B55CB0" w:rsidRDefault="00D552A3" w:rsidP="005B6717">
            <w:pPr>
              <w:jc w:val="center"/>
              <w:rPr>
                <w:b/>
              </w:rPr>
            </w:pPr>
          </w:p>
        </w:tc>
        <w:tc>
          <w:tcPr>
            <w:tcW w:w="899" w:type="pct"/>
            <w:vAlign w:val="center"/>
          </w:tcPr>
          <w:p w:rsidR="00D552A3" w:rsidRPr="00B55CB0" w:rsidRDefault="00D552A3" w:rsidP="005B6717">
            <w:pPr>
              <w:jc w:val="center"/>
              <w:rPr>
                <w:b/>
              </w:rPr>
            </w:pPr>
          </w:p>
        </w:tc>
        <w:tc>
          <w:tcPr>
            <w:tcW w:w="828" w:type="pct"/>
            <w:vAlign w:val="center"/>
          </w:tcPr>
          <w:p w:rsidR="00D552A3" w:rsidRPr="00B55CB0" w:rsidRDefault="00D552A3" w:rsidP="005B6717">
            <w:pPr>
              <w:ind w:firstLine="36"/>
              <w:jc w:val="center"/>
              <w:rPr>
                <w:b/>
              </w:rPr>
            </w:pPr>
          </w:p>
        </w:tc>
        <w:tc>
          <w:tcPr>
            <w:tcW w:w="830" w:type="pct"/>
            <w:vAlign w:val="center"/>
          </w:tcPr>
          <w:p w:rsidR="00D552A3" w:rsidRPr="00B55CB0" w:rsidRDefault="00D552A3" w:rsidP="005B6717">
            <w:pPr>
              <w:ind w:firstLine="36"/>
              <w:jc w:val="center"/>
              <w:rPr>
                <w:b/>
              </w:rPr>
            </w:pPr>
          </w:p>
        </w:tc>
      </w:tr>
    </w:tbl>
    <w:p w:rsidR="00D552A3" w:rsidRPr="00B55CB0" w:rsidRDefault="00D552A3" w:rsidP="00D552A3"/>
    <w:p w:rsidR="00D552A3" w:rsidRPr="00B55CB0" w:rsidRDefault="00D552A3" w:rsidP="00D552A3"/>
    <w:p w:rsidR="00D552A3" w:rsidRPr="00B55CB0" w:rsidRDefault="00D552A3" w:rsidP="00D552A3"/>
    <w:tbl>
      <w:tblPr>
        <w:tblW w:w="4190" w:type="pct"/>
        <w:jc w:val="center"/>
        <w:tblLook w:val="0000" w:firstRow="0" w:lastRow="0" w:firstColumn="0" w:lastColumn="0" w:noHBand="0" w:noVBand="0"/>
      </w:tblPr>
      <w:tblGrid>
        <w:gridCol w:w="4475"/>
        <w:gridCol w:w="2583"/>
        <w:gridCol w:w="1912"/>
      </w:tblGrid>
      <w:tr w:rsidR="00D552A3" w:rsidRPr="00B55CB0" w:rsidTr="005B6717">
        <w:trPr>
          <w:trHeight w:val="315"/>
          <w:jc w:val="center"/>
        </w:trPr>
        <w:tc>
          <w:tcPr>
            <w:tcW w:w="2494" w:type="pct"/>
            <w:tcBorders>
              <w:top w:val="nil"/>
              <w:left w:val="nil"/>
              <w:bottom w:val="nil"/>
              <w:right w:val="nil"/>
            </w:tcBorders>
            <w:shd w:val="clear" w:color="auto" w:fill="auto"/>
            <w:noWrap/>
            <w:vAlign w:val="bottom"/>
          </w:tcPr>
          <w:p w:rsidR="00D552A3" w:rsidRPr="00B55CB0" w:rsidRDefault="00D552A3" w:rsidP="005B6717">
            <w:pPr>
              <w:rPr>
                <w:bCs/>
              </w:rPr>
            </w:pPr>
            <w:r w:rsidRPr="00B55CB0">
              <w:rPr>
                <w:bCs/>
              </w:rPr>
              <w:t xml:space="preserve">Руководитель предприятия Подрядчика    </w:t>
            </w:r>
            <w:r w:rsidRPr="00B55CB0">
              <w:t xml:space="preserve"> </w:t>
            </w:r>
            <w:r w:rsidRPr="00B55CB0">
              <w:rPr>
                <w:bCs/>
              </w:rPr>
              <w:t xml:space="preserve">                                           </w:t>
            </w:r>
          </w:p>
        </w:tc>
        <w:tc>
          <w:tcPr>
            <w:tcW w:w="1440" w:type="pct"/>
            <w:tcBorders>
              <w:top w:val="nil"/>
              <w:left w:val="nil"/>
              <w:bottom w:val="nil"/>
              <w:right w:val="nil"/>
            </w:tcBorders>
            <w:shd w:val="clear" w:color="auto" w:fill="auto"/>
            <w:noWrap/>
            <w:vAlign w:val="bottom"/>
          </w:tcPr>
          <w:p w:rsidR="00D552A3" w:rsidRPr="00B55CB0" w:rsidRDefault="00D552A3" w:rsidP="005B6717">
            <w:pPr>
              <w:jc w:val="center"/>
              <w:rPr>
                <w:bCs/>
              </w:rPr>
            </w:pPr>
          </w:p>
        </w:tc>
        <w:tc>
          <w:tcPr>
            <w:tcW w:w="1066" w:type="pct"/>
            <w:tcBorders>
              <w:top w:val="nil"/>
              <w:left w:val="nil"/>
              <w:bottom w:val="nil"/>
              <w:right w:val="nil"/>
            </w:tcBorders>
            <w:shd w:val="clear" w:color="auto" w:fill="auto"/>
            <w:noWrap/>
            <w:vAlign w:val="bottom"/>
          </w:tcPr>
          <w:p w:rsidR="00D552A3" w:rsidRPr="00B55CB0" w:rsidRDefault="00D552A3" w:rsidP="005B6717">
            <w:pPr>
              <w:jc w:val="center"/>
              <w:rPr>
                <w:bCs/>
              </w:rPr>
            </w:pPr>
            <w:r w:rsidRPr="00B55CB0">
              <w:rPr>
                <w:bCs/>
              </w:rPr>
              <w:t>(</w:t>
            </w:r>
            <w:r w:rsidRPr="00B55CB0">
              <w:t>Ф.И.О.)</w:t>
            </w:r>
          </w:p>
        </w:tc>
      </w:tr>
    </w:tbl>
    <w:p w:rsidR="00D552A3" w:rsidRPr="00B55CB0" w:rsidRDefault="00D552A3" w:rsidP="00D552A3">
      <w:pPr>
        <w:jc w:val="center"/>
      </w:pPr>
      <w:r w:rsidRPr="00B55CB0">
        <w:t xml:space="preserve">                                 М.П.</w:t>
      </w:r>
    </w:p>
    <w:p w:rsidR="00D552A3" w:rsidRPr="00B55CB0" w:rsidRDefault="00D552A3" w:rsidP="00D552A3"/>
    <w:p w:rsidR="00D552A3" w:rsidRPr="00F32788" w:rsidRDefault="00AF7EDD" w:rsidP="00D552A3">
      <w:pPr>
        <w:rPr>
          <w:b/>
          <w:sz w:val="22"/>
          <w:szCs w:val="22"/>
        </w:rPr>
      </w:pPr>
      <w:r w:rsidRPr="00F32788">
        <w:rPr>
          <w:b/>
          <w:sz w:val="22"/>
          <w:szCs w:val="22"/>
        </w:rPr>
        <w:t>СОГЛАСОВАНО В КАЧЕСТВЕ ФОРМЫ К ДОГОВОРУ</w:t>
      </w:r>
    </w:p>
    <w:p w:rsidR="00AF7EDD" w:rsidRPr="00B55CB0" w:rsidRDefault="00AF7EDD" w:rsidP="00D552A3"/>
    <w:p w:rsidR="00D552A3" w:rsidRPr="00B55CB0" w:rsidRDefault="00D552A3" w:rsidP="00D552A3"/>
    <w:tbl>
      <w:tblPr>
        <w:tblW w:w="9900" w:type="dxa"/>
        <w:tblInd w:w="-252" w:type="dxa"/>
        <w:tblLook w:val="0000" w:firstRow="0" w:lastRow="0" w:firstColumn="0" w:lastColumn="0" w:noHBand="0" w:noVBand="0"/>
      </w:tblPr>
      <w:tblGrid>
        <w:gridCol w:w="5580"/>
        <w:gridCol w:w="4320"/>
      </w:tblGrid>
      <w:tr w:rsidR="00A56E25" w:rsidRPr="009834C2" w:rsidTr="007820C6">
        <w:trPr>
          <w:cantSplit/>
          <w:trHeight w:val="433"/>
        </w:trPr>
        <w:tc>
          <w:tcPr>
            <w:tcW w:w="5580" w:type="dxa"/>
          </w:tcPr>
          <w:p w:rsidR="00354BE6" w:rsidRPr="00354BE6" w:rsidRDefault="00152B94" w:rsidP="00354BE6">
            <w:pPr>
              <w:spacing w:after="120"/>
              <w:rPr>
                <w:sz w:val="22"/>
                <w:szCs w:val="22"/>
              </w:rPr>
            </w:pPr>
            <w:r>
              <w:rPr>
                <w:sz w:val="22"/>
                <w:szCs w:val="22"/>
              </w:rPr>
              <w:t>Покупатель</w:t>
            </w:r>
            <w:r w:rsidR="00354BE6" w:rsidRPr="00354BE6">
              <w:rPr>
                <w:sz w:val="22"/>
                <w:szCs w:val="22"/>
              </w:rPr>
              <w:t xml:space="preserve">: </w:t>
            </w:r>
          </w:p>
          <w:p w:rsidR="00A56E25" w:rsidRPr="009834C2" w:rsidRDefault="00A56E25" w:rsidP="00E21124">
            <w:pPr>
              <w:rPr>
                <w:sz w:val="22"/>
                <w:szCs w:val="22"/>
              </w:rPr>
            </w:pPr>
          </w:p>
        </w:tc>
        <w:tc>
          <w:tcPr>
            <w:tcW w:w="4320" w:type="dxa"/>
          </w:tcPr>
          <w:p w:rsidR="00354BE6" w:rsidRDefault="00152B94" w:rsidP="002E5500">
            <w:pPr>
              <w:rPr>
                <w:sz w:val="22"/>
                <w:szCs w:val="22"/>
              </w:rPr>
            </w:pPr>
            <w:r>
              <w:rPr>
                <w:sz w:val="22"/>
                <w:szCs w:val="22"/>
              </w:rPr>
              <w:t>Поставщик</w:t>
            </w:r>
            <w:r w:rsidR="00354BE6" w:rsidRPr="00354BE6">
              <w:rPr>
                <w:sz w:val="22"/>
                <w:szCs w:val="22"/>
              </w:rPr>
              <w:t>:</w:t>
            </w:r>
          </w:p>
          <w:p w:rsidR="00A56E25" w:rsidRPr="009834C2" w:rsidRDefault="00A56E25" w:rsidP="00DE3EF6">
            <w:pPr>
              <w:rPr>
                <w:sz w:val="22"/>
                <w:szCs w:val="22"/>
              </w:rPr>
            </w:pPr>
          </w:p>
        </w:tc>
      </w:tr>
      <w:tr w:rsidR="00A56E25" w:rsidRPr="009834C2" w:rsidTr="007820C6">
        <w:trPr>
          <w:cantSplit/>
          <w:trHeight w:val="211"/>
        </w:trPr>
        <w:tc>
          <w:tcPr>
            <w:tcW w:w="5580" w:type="dxa"/>
          </w:tcPr>
          <w:p w:rsidR="00A56E25" w:rsidRPr="009834C2" w:rsidRDefault="00A56E25" w:rsidP="007820C6">
            <w:pPr>
              <w:spacing w:after="120"/>
              <w:rPr>
                <w:sz w:val="22"/>
                <w:szCs w:val="22"/>
              </w:rPr>
            </w:pPr>
          </w:p>
        </w:tc>
        <w:tc>
          <w:tcPr>
            <w:tcW w:w="4320" w:type="dxa"/>
          </w:tcPr>
          <w:p w:rsidR="00A56E25" w:rsidRPr="009834C2" w:rsidRDefault="00A56E25" w:rsidP="007820C6">
            <w:pPr>
              <w:spacing w:after="120"/>
              <w:rPr>
                <w:sz w:val="22"/>
                <w:szCs w:val="22"/>
              </w:rPr>
            </w:pPr>
          </w:p>
        </w:tc>
      </w:tr>
      <w:tr w:rsidR="00A56E25" w:rsidRPr="009834C2" w:rsidTr="007820C6">
        <w:trPr>
          <w:cantSplit/>
          <w:trHeight w:val="211"/>
        </w:trPr>
        <w:tc>
          <w:tcPr>
            <w:tcW w:w="5580" w:type="dxa"/>
          </w:tcPr>
          <w:p w:rsidR="00A56E25" w:rsidRPr="009834C2" w:rsidRDefault="00A56E25" w:rsidP="00E53A72">
            <w:pPr>
              <w:spacing w:after="120"/>
              <w:rPr>
                <w:sz w:val="22"/>
                <w:szCs w:val="22"/>
              </w:rPr>
            </w:pPr>
            <w:r w:rsidRPr="009834C2">
              <w:rPr>
                <w:sz w:val="22"/>
                <w:szCs w:val="22"/>
              </w:rPr>
              <w:t xml:space="preserve">  ___________________ </w:t>
            </w:r>
            <w:r w:rsidR="00E53A72">
              <w:rPr>
                <w:sz w:val="22"/>
                <w:szCs w:val="22"/>
              </w:rPr>
              <w:t>ФИО</w:t>
            </w:r>
          </w:p>
        </w:tc>
        <w:tc>
          <w:tcPr>
            <w:tcW w:w="4320" w:type="dxa"/>
          </w:tcPr>
          <w:p w:rsidR="00A56E25" w:rsidRPr="009834C2" w:rsidRDefault="00A56E25" w:rsidP="004F7F94">
            <w:pPr>
              <w:spacing w:after="120"/>
              <w:rPr>
                <w:sz w:val="22"/>
                <w:szCs w:val="22"/>
              </w:rPr>
            </w:pPr>
            <w:r w:rsidRPr="009834C2">
              <w:rPr>
                <w:sz w:val="22"/>
                <w:szCs w:val="22"/>
              </w:rPr>
              <w:t xml:space="preserve">__________________  </w:t>
            </w:r>
            <w:r w:rsidR="004F7F94">
              <w:rPr>
                <w:sz w:val="22"/>
                <w:szCs w:val="22"/>
              </w:rPr>
              <w:t>ФИО</w:t>
            </w:r>
            <w:r w:rsidR="00354BE6" w:rsidRPr="00354BE6">
              <w:rPr>
                <w:sz w:val="22"/>
                <w:szCs w:val="22"/>
              </w:rPr>
              <w:t xml:space="preserve"> </w:t>
            </w:r>
          </w:p>
        </w:tc>
      </w:tr>
      <w:tr w:rsidR="00A56E25" w:rsidRPr="009834C2" w:rsidTr="007820C6">
        <w:trPr>
          <w:cantSplit/>
          <w:trHeight w:val="211"/>
        </w:trPr>
        <w:tc>
          <w:tcPr>
            <w:tcW w:w="5580" w:type="dxa"/>
          </w:tcPr>
          <w:p w:rsidR="00A56E25" w:rsidRPr="009834C2" w:rsidRDefault="00A56E25" w:rsidP="007820C6">
            <w:pPr>
              <w:spacing w:after="120"/>
              <w:rPr>
                <w:sz w:val="22"/>
                <w:szCs w:val="22"/>
              </w:rPr>
            </w:pPr>
            <w:r w:rsidRPr="009834C2">
              <w:rPr>
                <w:sz w:val="22"/>
                <w:szCs w:val="22"/>
              </w:rPr>
              <w:t xml:space="preserve"> </w:t>
            </w:r>
            <w:proofErr w:type="spellStart"/>
            <w:r w:rsidRPr="009834C2">
              <w:rPr>
                <w:sz w:val="22"/>
                <w:szCs w:val="22"/>
              </w:rPr>
              <w:t>м.п</w:t>
            </w:r>
            <w:proofErr w:type="spellEnd"/>
            <w:r w:rsidRPr="009834C2">
              <w:rPr>
                <w:sz w:val="22"/>
                <w:szCs w:val="22"/>
              </w:rPr>
              <w:t>.</w:t>
            </w:r>
          </w:p>
        </w:tc>
        <w:tc>
          <w:tcPr>
            <w:tcW w:w="4320" w:type="dxa"/>
          </w:tcPr>
          <w:p w:rsidR="00A56E25" w:rsidRPr="009834C2" w:rsidRDefault="00A56E25" w:rsidP="007820C6">
            <w:pPr>
              <w:spacing w:after="120"/>
              <w:rPr>
                <w:sz w:val="22"/>
                <w:szCs w:val="22"/>
              </w:rPr>
            </w:pPr>
            <w:proofErr w:type="spellStart"/>
            <w:r w:rsidRPr="009834C2">
              <w:rPr>
                <w:sz w:val="22"/>
                <w:szCs w:val="22"/>
              </w:rPr>
              <w:t>м.п</w:t>
            </w:r>
            <w:proofErr w:type="spellEnd"/>
            <w:r w:rsidRPr="009834C2">
              <w:rPr>
                <w:sz w:val="22"/>
                <w:szCs w:val="22"/>
              </w:rPr>
              <w:t>.</w:t>
            </w:r>
          </w:p>
        </w:tc>
      </w:tr>
    </w:tbl>
    <w:p w:rsidR="00734388" w:rsidRPr="006F63D2" w:rsidRDefault="00734388" w:rsidP="00A56E25">
      <w:pPr>
        <w:jc w:val="both"/>
        <w:rPr>
          <w:sz w:val="22"/>
          <w:szCs w:val="22"/>
        </w:rPr>
      </w:pPr>
    </w:p>
    <w:sectPr w:rsidR="00734388" w:rsidRPr="006F63D2" w:rsidSect="00D876F2">
      <w:pgSz w:w="11906" w:h="16838"/>
      <w:pgMar w:top="1418"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242" w:rsidRDefault="002C4242" w:rsidP="00F20E01">
      <w:r>
        <w:separator/>
      </w:r>
    </w:p>
  </w:endnote>
  <w:endnote w:type="continuationSeparator" w:id="0">
    <w:p w:rsidR="002C4242" w:rsidRDefault="002C4242" w:rsidP="00F2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242" w:rsidRDefault="002C4242" w:rsidP="00F20E01">
      <w:r>
        <w:separator/>
      </w:r>
    </w:p>
  </w:footnote>
  <w:footnote w:type="continuationSeparator" w:id="0">
    <w:p w:rsidR="002C4242" w:rsidRDefault="002C4242" w:rsidP="00F20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7">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34959F9"/>
    <w:multiLevelType w:val="multilevel"/>
    <w:tmpl w:val="FDF4279C"/>
    <w:lvl w:ilvl="0">
      <w:start w:val="4"/>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1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5"/>
  </w:num>
  <w:num w:numId="5">
    <w:abstractNumId w:val="4"/>
  </w:num>
  <w:num w:numId="6">
    <w:abstractNumId w:val="0"/>
  </w:num>
  <w:num w:numId="7">
    <w:abstractNumId w:val="1"/>
  </w:num>
  <w:num w:numId="8">
    <w:abstractNumId w:val="16"/>
  </w:num>
  <w:num w:numId="9">
    <w:abstractNumId w:val="9"/>
  </w:num>
  <w:num w:numId="10">
    <w:abstractNumId w:val="10"/>
  </w:num>
  <w:num w:numId="11">
    <w:abstractNumId w:val="12"/>
  </w:num>
  <w:num w:numId="12">
    <w:abstractNumId w:val="2"/>
  </w:num>
  <w:num w:numId="13">
    <w:abstractNumId w:val="3"/>
  </w:num>
  <w:num w:numId="14">
    <w:abstractNumId w:val="15"/>
  </w:num>
  <w:num w:numId="15">
    <w:abstractNumId w:val="13"/>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2A3"/>
    <w:rsid w:val="000271D4"/>
    <w:rsid w:val="000274BB"/>
    <w:rsid w:val="0005410E"/>
    <w:rsid w:val="000F6460"/>
    <w:rsid w:val="000F7CE5"/>
    <w:rsid w:val="00113088"/>
    <w:rsid w:val="0014305D"/>
    <w:rsid w:val="00152B94"/>
    <w:rsid w:val="00197E01"/>
    <w:rsid w:val="001E34E1"/>
    <w:rsid w:val="001E55CB"/>
    <w:rsid w:val="00206258"/>
    <w:rsid w:val="00224C63"/>
    <w:rsid w:val="00295369"/>
    <w:rsid w:val="00296746"/>
    <w:rsid w:val="002B30F2"/>
    <w:rsid w:val="002B3710"/>
    <w:rsid w:val="002C4242"/>
    <w:rsid w:val="002D5318"/>
    <w:rsid w:val="002E5500"/>
    <w:rsid w:val="0033346B"/>
    <w:rsid w:val="00354BE6"/>
    <w:rsid w:val="00383DCF"/>
    <w:rsid w:val="003B4C8C"/>
    <w:rsid w:val="003C3674"/>
    <w:rsid w:val="00407C0C"/>
    <w:rsid w:val="004423E7"/>
    <w:rsid w:val="0044447F"/>
    <w:rsid w:val="00480EB6"/>
    <w:rsid w:val="00491722"/>
    <w:rsid w:val="004F3E7C"/>
    <w:rsid w:val="004F7F94"/>
    <w:rsid w:val="00527C7C"/>
    <w:rsid w:val="00532DF5"/>
    <w:rsid w:val="005B15AC"/>
    <w:rsid w:val="005C54FC"/>
    <w:rsid w:val="005E5BFE"/>
    <w:rsid w:val="0061187B"/>
    <w:rsid w:val="006244BB"/>
    <w:rsid w:val="006370A0"/>
    <w:rsid w:val="00641A49"/>
    <w:rsid w:val="00643E22"/>
    <w:rsid w:val="006625CD"/>
    <w:rsid w:val="006A3388"/>
    <w:rsid w:val="006B29A8"/>
    <w:rsid w:val="006F001A"/>
    <w:rsid w:val="006F7C7B"/>
    <w:rsid w:val="00717B1F"/>
    <w:rsid w:val="007311DC"/>
    <w:rsid w:val="00734388"/>
    <w:rsid w:val="00746B82"/>
    <w:rsid w:val="00754CCA"/>
    <w:rsid w:val="00754E51"/>
    <w:rsid w:val="007918B9"/>
    <w:rsid w:val="007B538C"/>
    <w:rsid w:val="007B555F"/>
    <w:rsid w:val="007B5655"/>
    <w:rsid w:val="007C0B45"/>
    <w:rsid w:val="008248D4"/>
    <w:rsid w:val="00825E01"/>
    <w:rsid w:val="00846ECF"/>
    <w:rsid w:val="00856934"/>
    <w:rsid w:val="00867491"/>
    <w:rsid w:val="00902B0E"/>
    <w:rsid w:val="00946782"/>
    <w:rsid w:val="00986383"/>
    <w:rsid w:val="00A047C8"/>
    <w:rsid w:val="00A32CA4"/>
    <w:rsid w:val="00A56E25"/>
    <w:rsid w:val="00AE59AA"/>
    <w:rsid w:val="00AF7EDD"/>
    <w:rsid w:val="00B00907"/>
    <w:rsid w:val="00B7245E"/>
    <w:rsid w:val="00B82885"/>
    <w:rsid w:val="00BA4EF4"/>
    <w:rsid w:val="00BA56BA"/>
    <w:rsid w:val="00C37476"/>
    <w:rsid w:val="00C44392"/>
    <w:rsid w:val="00C56D19"/>
    <w:rsid w:val="00C66F10"/>
    <w:rsid w:val="00C77324"/>
    <w:rsid w:val="00C80F34"/>
    <w:rsid w:val="00CA60A0"/>
    <w:rsid w:val="00CB7F19"/>
    <w:rsid w:val="00CD4B37"/>
    <w:rsid w:val="00CE15F1"/>
    <w:rsid w:val="00D552A3"/>
    <w:rsid w:val="00D876F2"/>
    <w:rsid w:val="00DB1403"/>
    <w:rsid w:val="00DB1DE2"/>
    <w:rsid w:val="00DB4BDD"/>
    <w:rsid w:val="00DD7A63"/>
    <w:rsid w:val="00DE3EF6"/>
    <w:rsid w:val="00E21124"/>
    <w:rsid w:val="00E53A72"/>
    <w:rsid w:val="00E76FCE"/>
    <w:rsid w:val="00ED33CD"/>
    <w:rsid w:val="00F20E01"/>
    <w:rsid w:val="00F32788"/>
    <w:rsid w:val="00F4546B"/>
    <w:rsid w:val="00F93B66"/>
    <w:rsid w:val="00FE5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2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552A3"/>
    <w:pPr>
      <w:keepNext/>
      <w:jc w:val="center"/>
      <w:outlineLvl w:val="0"/>
    </w:pPr>
    <w:rPr>
      <w:b/>
      <w:szCs w:val="20"/>
    </w:rPr>
  </w:style>
  <w:style w:type="paragraph" w:styleId="2">
    <w:name w:val="heading 2"/>
    <w:basedOn w:val="a"/>
    <w:next w:val="a"/>
    <w:link w:val="20"/>
    <w:qFormat/>
    <w:rsid w:val="00D552A3"/>
    <w:pPr>
      <w:keepNext/>
      <w:spacing w:before="240" w:after="60"/>
      <w:outlineLvl w:val="1"/>
    </w:pPr>
    <w:rPr>
      <w:rFonts w:ascii="Arial" w:hAnsi="Arial"/>
      <w:b/>
      <w:i/>
      <w:szCs w:val="20"/>
    </w:rPr>
  </w:style>
  <w:style w:type="paragraph" w:styleId="3">
    <w:name w:val="heading 3"/>
    <w:aliases w:val=" Знак"/>
    <w:basedOn w:val="a"/>
    <w:next w:val="a"/>
    <w:link w:val="30"/>
    <w:qFormat/>
    <w:rsid w:val="00D552A3"/>
    <w:pPr>
      <w:keepNext/>
      <w:spacing w:before="240" w:after="60"/>
      <w:outlineLvl w:val="2"/>
    </w:pPr>
    <w:rPr>
      <w:rFonts w:ascii="Arial" w:hAnsi="Arial" w:cs="Arial"/>
      <w:b/>
      <w:bCs/>
      <w:sz w:val="26"/>
      <w:szCs w:val="26"/>
    </w:rPr>
  </w:style>
  <w:style w:type="paragraph" w:styleId="5">
    <w:name w:val="heading 5"/>
    <w:basedOn w:val="a"/>
    <w:next w:val="a"/>
    <w:link w:val="50"/>
    <w:qFormat/>
    <w:rsid w:val="00D552A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52A3"/>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D552A3"/>
    <w:rPr>
      <w:rFonts w:ascii="Arial" w:eastAsia="Times New Roman" w:hAnsi="Arial" w:cs="Times New Roman"/>
      <w:b/>
      <w:i/>
      <w:sz w:val="24"/>
      <w:szCs w:val="20"/>
      <w:lang w:eastAsia="ru-RU"/>
    </w:rPr>
  </w:style>
  <w:style w:type="character" w:customStyle="1" w:styleId="30">
    <w:name w:val="Заголовок 3 Знак"/>
    <w:aliases w:val=" Знак Знак"/>
    <w:basedOn w:val="a0"/>
    <w:link w:val="3"/>
    <w:rsid w:val="00D552A3"/>
    <w:rPr>
      <w:rFonts w:ascii="Arial" w:eastAsia="Times New Roman" w:hAnsi="Arial" w:cs="Arial"/>
      <w:b/>
      <w:bCs/>
      <w:sz w:val="26"/>
      <w:szCs w:val="26"/>
      <w:lang w:eastAsia="ru-RU"/>
    </w:rPr>
  </w:style>
  <w:style w:type="character" w:customStyle="1" w:styleId="50">
    <w:name w:val="Заголовок 5 Знак"/>
    <w:basedOn w:val="a0"/>
    <w:link w:val="5"/>
    <w:rsid w:val="00D552A3"/>
    <w:rPr>
      <w:rFonts w:ascii="Times New Roman" w:eastAsia="Times New Roman" w:hAnsi="Times New Roman" w:cs="Times New Roman"/>
      <w:b/>
      <w:bCs/>
      <w:i/>
      <w:iCs/>
      <w:sz w:val="26"/>
      <w:szCs w:val="26"/>
      <w:lang w:eastAsia="ru-RU"/>
    </w:rPr>
  </w:style>
  <w:style w:type="paragraph" w:styleId="a3">
    <w:name w:val="Body Text Indent"/>
    <w:basedOn w:val="a"/>
    <w:link w:val="a4"/>
    <w:rsid w:val="00D552A3"/>
    <w:pPr>
      <w:ind w:left="360"/>
      <w:jc w:val="both"/>
    </w:pPr>
    <w:rPr>
      <w:szCs w:val="20"/>
    </w:rPr>
  </w:style>
  <w:style w:type="character" w:customStyle="1" w:styleId="a4">
    <w:name w:val="Основной текст с отступом Знак"/>
    <w:basedOn w:val="a0"/>
    <w:link w:val="a3"/>
    <w:rsid w:val="00D552A3"/>
    <w:rPr>
      <w:rFonts w:ascii="Times New Roman" w:eastAsia="Times New Roman" w:hAnsi="Times New Roman" w:cs="Times New Roman"/>
      <w:sz w:val="24"/>
      <w:szCs w:val="20"/>
      <w:lang w:eastAsia="ru-RU"/>
    </w:rPr>
  </w:style>
  <w:style w:type="paragraph" w:styleId="a5">
    <w:name w:val="Body Text"/>
    <w:basedOn w:val="a"/>
    <w:link w:val="a6"/>
    <w:uiPriority w:val="99"/>
    <w:rsid w:val="00D552A3"/>
    <w:pPr>
      <w:spacing w:after="120"/>
    </w:pPr>
  </w:style>
  <w:style w:type="character" w:customStyle="1" w:styleId="a6">
    <w:name w:val="Основной текст Знак"/>
    <w:basedOn w:val="a0"/>
    <w:link w:val="a5"/>
    <w:uiPriority w:val="99"/>
    <w:rsid w:val="00D552A3"/>
    <w:rPr>
      <w:rFonts w:ascii="Times New Roman" w:eastAsia="Times New Roman" w:hAnsi="Times New Roman" w:cs="Times New Roman"/>
      <w:sz w:val="24"/>
      <w:szCs w:val="24"/>
      <w:lang w:eastAsia="ru-RU"/>
    </w:rPr>
  </w:style>
  <w:style w:type="paragraph" w:customStyle="1" w:styleId="ConsPlusNormal">
    <w:name w:val="ConsPlusNormal"/>
    <w:rsid w:val="00D55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6">
    <w:name w:val="Font Style16"/>
    <w:basedOn w:val="a0"/>
    <w:rsid w:val="00491722"/>
    <w:rPr>
      <w:rFonts w:ascii="Times New Roman" w:hAnsi="Times New Roman" w:cs="Times New Roman" w:hint="default"/>
      <w:sz w:val="24"/>
      <w:szCs w:val="24"/>
    </w:rPr>
  </w:style>
  <w:style w:type="paragraph" w:styleId="a7">
    <w:name w:val="header"/>
    <w:basedOn w:val="a"/>
    <w:link w:val="a8"/>
    <w:uiPriority w:val="99"/>
    <w:unhideWhenUsed/>
    <w:rsid w:val="00F20E01"/>
    <w:pPr>
      <w:tabs>
        <w:tab w:val="center" w:pos="4677"/>
        <w:tab w:val="right" w:pos="9355"/>
      </w:tabs>
    </w:pPr>
  </w:style>
  <w:style w:type="character" w:customStyle="1" w:styleId="a8">
    <w:name w:val="Верхний колонтитул Знак"/>
    <w:basedOn w:val="a0"/>
    <w:link w:val="a7"/>
    <w:uiPriority w:val="99"/>
    <w:rsid w:val="00F20E0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20E01"/>
    <w:pPr>
      <w:tabs>
        <w:tab w:val="center" w:pos="4677"/>
        <w:tab w:val="right" w:pos="9355"/>
      </w:tabs>
    </w:pPr>
  </w:style>
  <w:style w:type="character" w:customStyle="1" w:styleId="aa">
    <w:name w:val="Нижний колонтитул Знак"/>
    <w:basedOn w:val="a0"/>
    <w:link w:val="a9"/>
    <w:uiPriority w:val="99"/>
    <w:rsid w:val="00F20E01"/>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20E01"/>
    <w:rPr>
      <w:rFonts w:ascii="Tahoma" w:hAnsi="Tahoma" w:cs="Tahoma"/>
      <w:sz w:val="16"/>
      <w:szCs w:val="16"/>
    </w:rPr>
  </w:style>
  <w:style w:type="character" w:customStyle="1" w:styleId="ac">
    <w:name w:val="Текст выноски Знак"/>
    <w:basedOn w:val="a0"/>
    <w:link w:val="ab"/>
    <w:uiPriority w:val="99"/>
    <w:semiHidden/>
    <w:rsid w:val="00F20E0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2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552A3"/>
    <w:pPr>
      <w:keepNext/>
      <w:jc w:val="center"/>
      <w:outlineLvl w:val="0"/>
    </w:pPr>
    <w:rPr>
      <w:b/>
      <w:szCs w:val="20"/>
    </w:rPr>
  </w:style>
  <w:style w:type="paragraph" w:styleId="2">
    <w:name w:val="heading 2"/>
    <w:basedOn w:val="a"/>
    <w:next w:val="a"/>
    <w:link w:val="20"/>
    <w:qFormat/>
    <w:rsid w:val="00D552A3"/>
    <w:pPr>
      <w:keepNext/>
      <w:spacing w:before="240" w:after="60"/>
      <w:outlineLvl w:val="1"/>
    </w:pPr>
    <w:rPr>
      <w:rFonts w:ascii="Arial" w:hAnsi="Arial"/>
      <w:b/>
      <w:i/>
      <w:szCs w:val="20"/>
    </w:rPr>
  </w:style>
  <w:style w:type="paragraph" w:styleId="3">
    <w:name w:val="heading 3"/>
    <w:aliases w:val=" Знак"/>
    <w:basedOn w:val="a"/>
    <w:next w:val="a"/>
    <w:link w:val="30"/>
    <w:qFormat/>
    <w:rsid w:val="00D552A3"/>
    <w:pPr>
      <w:keepNext/>
      <w:spacing w:before="240" w:after="60"/>
      <w:outlineLvl w:val="2"/>
    </w:pPr>
    <w:rPr>
      <w:rFonts w:ascii="Arial" w:hAnsi="Arial" w:cs="Arial"/>
      <w:b/>
      <w:bCs/>
      <w:sz w:val="26"/>
      <w:szCs w:val="26"/>
    </w:rPr>
  </w:style>
  <w:style w:type="paragraph" w:styleId="5">
    <w:name w:val="heading 5"/>
    <w:basedOn w:val="a"/>
    <w:next w:val="a"/>
    <w:link w:val="50"/>
    <w:qFormat/>
    <w:rsid w:val="00D552A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52A3"/>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D552A3"/>
    <w:rPr>
      <w:rFonts w:ascii="Arial" w:eastAsia="Times New Roman" w:hAnsi="Arial" w:cs="Times New Roman"/>
      <w:b/>
      <w:i/>
      <w:sz w:val="24"/>
      <w:szCs w:val="20"/>
      <w:lang w:eastAsia="ru-RU"/>
    </w:rPr>
  </w:style>
  <w:style w:type="character" w:customStyle="1" w:styleId="30">
    <w:name w:val="Заголовок 3 Знак"/>
    <w:aliases w:val=" Знак Знак"/>
    <w:basedOn w:val="a0"/>
    <w:link w:val="3"/>
    <w:rsid w:val="00D552A3"/>
    <w:rPr>
      <w:rFonts w:ascii="Arial" w:eastAsia="Times New Roman" w:hAnsi="Arial" w:cs="Arial"/>
      <w:b/>
      <w:bCs/>
      <w:sz w:val="26"/>
      <w:szCs w:val="26"/>
      <w:lang w:eastAsia="ru-RU"/>
    </w:rPr>
  </w:style>
  <w:style w:type="character" w:customStyle="1" w:styleId="50">
    <w:name w:val="Заголовок 5 Знак"/>
    <w:basedOn w:val="a0"/>
    <w:link w:val="5"/>
    <w:rsid w:val="00D552A3"/>
    <w:rPr>
      <w:rFonts w:ascii="Times New Roman" w:eastAsia="Times New Roman" w:hAnsi="Times New Roman" w:cs="Times New Roman"/>
      <w:b/>
      <w:bCs/>
      <w:i/>
      <w:iCs/>
      <w:sz w:val="26"/>
      <w:szCs w:val="26"/>
      <w:lang w:eastAsia="ru-RU"/>
    </w:rPr>
  </w:style>
  <w:style w:type="paragraph" w:styleId="a3">
    <w:name w:val="Body Text Indent"/>
    <w:basedOn w:val="a"/>
    <w:link w:val="a4"/>
    <w:rsid w:val="00D552A3"/>
    <w:pPr>
      <w:ind w:left="360"/>
      <w:jc w:val="both"/>
    </w:pPr>
    <w:rPr>
      <w:szCs w:val="20"/>
    </w:rPr>
  </w:style>
  <w:style w:type="character" w:customStyle="1" w:styleId="a4">
    <w:name w:val="Основной текст с отступом Знак"/>
    <w:basedOn w:val="a0"/>
    <w:link w:val="a3"/>
    <w:rsid w:val="00D552A3"/>
    <w:rPr>
      <w:rFonts w:ascii="Times New Roman" w:eastAsia="Times New Roman" w:hAnsi="Times New Roman" w:cs="Times New Roman"/>
      <w:sz w:val="24"/>
      <w:szCs w:val="20"/>
      <w:lang w:eastAsia="ru-RU"/>
    </w:rPr>
  </w:style>
  <w:style w:type="paragraph" w:styleId="a5">
    <w:name w:val="Body Text"/>
    <w:basedOn w:val="a"/>
    <w:link w:val="a6"/>
    <w:uiPriority w:val="99"/>
    <w:rsid w:val="00D552A3"/>
    <w:pPr>
      <w:spacing w:after="120"/>
    </w:pPr>
  </w:style>
  <w:style w:type="character" w:customStyle="1" w:styleId="a6">
    <w:name w:val="Основной текст Знак"/>
    <w:basedOn w:val="a0"/>
    <w:link w:val="a5"/>
    <w:uiPriority w:val="99"/>
    <w:rsid w:val="00D552A3"/>
    <w:rPr>
      <w:rFonts w:ascii="Times New Roman" w:eastAsia="Times New Roman" w:hAnsi="Times New Roman" w:cs="Times New Roman"/>
      <w:sz w:val="24"/>
      <w:szCs w:val="24"/>
      <w:lang w:eastAsia="ru-RU"/>
    </w:rPr>
  </w:style>
  <w:style w:type="paragraph" w:customStyle="1" w:styleId="ConsPlusNormal">
    <w:name w:val="ConsPlusNormal"/>
    <w:rsid w:val="00D55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6">
    <w:name w:val="Font Style16"/>
    <w:basedOn w:val="a0"/>
    <w:rsid w:val="00491722"/>
    <w:rPr>
      <w:rFonts w:ascii="Times New Roman" w:hAnsi="Times New Roman" w:cs="Times New Roman" w:hint="default"/>
      <w:sz w:val="24"/>
      <w:szCs w:val="24"/>
    </w:rPr>
  </w:style>
  <w:style w:type="paragraph" w:styleId="a7">
    <w:name w:val="header"/>
    <w:basedOn w:val="a"/>
    <w:link w:val="a8"/>
    <w:uiPriority w:val="99"/>
    <w:unhideWhenUsed/>
    <w:rsid w:val="00F20E01"/>
    <w:pPr>
      <w:tabs>
        <w:tab w:val="center" w:pos="4677"/>
        <w:tab w:val="right" w:pos="9355"/>
      </w:tabs>
    </w:pPr>
  </w:style>
  <w:style w:type="character" w:customStyle="1" w:styleId="a8">
    <w:name w:val="Верхний колонтитул Знак"/>
    <w:basedOn w:val="a0"/>
    <w:link w:val="a7"/>
    <w:uiPriority w:val="99"/>
    <w:rsid w:val="00F20E01"/>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20E01"/>
    <w:pPr>
      <w:tabs>
        <w:tab w:val="center" w:pos="4677"/>
        <w:tab w:val="right" w:pos="9355"/>
      </w:tabs>
    </w:pPr>
  </w:style>
  <w:style w:type="character" w:customStyle="1" w:styleId="aa">
    <w:name w:val="Нижний колонтитул Знак"/>
    <w:basedOn w:val="a0"/>
    <w:link w:val="a9"/>
    <w:uiPriority w:val="99"/>
    <w:rsid w:val="00F20E01"/>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F20E01"/>
    <w:rPr>
      <w:rFonts w:ascii="Tahoma" w:hAnsi="Tahoma" w:cs="Tahoma"/>
      <w:sz w:val="16"/>
      <w:szCs w:val="16"/>
    </w:rPr>
  </w:style>
  <w:style w:type="character" w:customStyle="1" w:styleId="ac">
    <w:name w:val="Текст выноски Знак"/>
    <w:basedOn w:val="a0"/>
    <w:link w:val="ab"/>
    <w:uiPriority w:val="99"/>
    <w:semiHidden/>
    <w:rsid w:val="00F20E0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063721">
      <w:bodyDiv w:val="1"/>
      <w:marLeft w:val="0"/>
      <w:marRight w:val="0"/>
      <w:marTop w:val="0"/>
      <w:marBottom w:val="0"/>
      <w:divBdr>
        <w:top w:val="none" w:sz="0" w:space="0" w:color="auto"/>
        <w:left w:val="none" w:sz="0" w:space="0" w:color="auto"/>
        <w:bottom w:val="none" w:sz="0" w:space="0" w:color="auto"/>
        <w:right w:val="none" w:sz="0" w:space="0" w:color="auto"/>
      </w:divBdr>
    </w:div>
    <w:div w:id="28543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15</Pages>
  <Words>7590</Words>
  <Characters>43267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РН-Юганскнефтегаз</Company>
  <LinksUpToDate>false</LinksUpToDate>
  <CharactersWithSpaces>50756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KnyazevaYA</dc:creator>
  <cp:lastModifiedBy>Staff</cp:lastModifiedBy>
  <cp:revision>49</cp:revision>
  <cp:lastPrinted>2018-01-22T06:15:00Z</cp:lastPrinted>
  <dcterms:created xsi:type="dcterms:W3CDTF">2015-11-25T10:40:00Z</dcterms:created>
  <dcterms:modified xsi:type="dcterms:W3CDTF">2020-10-20T06:06:00Z</dcterms:modified>
</cp:coreProperties>
</file>